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186F" w:rsidRDefault="00C77DD6">
      <w:pPr>
        <w:jc w:val="center"/>
        <w:rPr>
          <w:rFonts w:ascii="標楷體" w:eastAsia="標楷體" w:hAnsi="標楷體" w:cs="標楷體"/>
          <w:b/>
          <w:color w:val="FF0000"/>
          <w:sz w:val="28"/>
          <w:szCs w:val="28"/>
        </w:rPr>
      </w:pPr>
      <w:r>
        <w:rPr>
          <w:rFonts w:ascii="標楷體" w:eastAsia="標楷體" w:hAnsi="標楷體" w:cs="標楷體"/>
          <w:b/>
          <w:sz w:val="28"/>
          <w:szCs w:val="28"/>
        </w:rPr>
        <w:t>新北市</w:t>
      </w:r>
      <w:r>
        <w:rPr>
          <w:rFonts w:ascii="標楷體" w:eastAsia="標楷體" w:hAnsi="標楷體" w:cs="標楷體"/>
          <w:b/>
          <w:color w:val="FF0000"/>
          <w:sz w:val="28"/>
          <w:szCs w:val="28"/>
        </w:rPr>
        <w:t>五峰</w:t>
      </w:r>
      <w:r>
        <w:rPr>
          <w:rFonts w:ascii="標楷體" w:eastAsia="標楷體" w:hAnsi="標楷體" w:cs="標楷體"/>
          <w:b/>
          <w:sz w:val="28"/>
          <w:szCs w:val="28"/>
        </w:rPr>
        <w:t>國民中學113學年度九年級第一學期 部定課程計畫  設計者：</w:t>
      </w:r>
      <w:r>
        <w:rPr>
          <w:rFonts w:ascii="標楷體" w:eastAsia="標楷體" w:hAnsi="標楷體" w:cs="標楷體"/>
          <w:b/>
          <w:color w:val="FF0000"/>
          <w:sz w:val="28"/>
          <w:szCs w:val="28"/>
        </w:rPr>
        <w:t>李惠文</w:t>
      </w:r>
    </w:p>
    <w:p w:rsidR="0017186F" w:rsidRDefault="0017186F">
      <w:pPr>
        <w:ind w:firstLine="0"/>
        <w:jc w:val="left"/>
        <w:rPr>
          <w:rFonts w:ascii="標楷體" w:eastAsia="標楷體" w:hAnsi="標楷體" w:cs="標楷體"/>
          <w:b/>
          <w:sz w:val="24"/>
          <w:szCs w:val="24"/>
        </w:rPr>
      </w:pPr>
    </w:p>
    <w:p w:rsidR="0017186F" w:rsidRDefault="00C77DD6">
      <w:pPr>
        <w:tabs>
          <w:tab w:val="left" w:pos="4320"/>
        </w:tabs>
        <w:ind w:firstLine="0"/>
        <w:rPr>
          <w:rFonts w:ascii="標楷體" w:eastAsia="標楷體" w:hAnsi="標楷體" w:cs="標楷體"/>
          <w:color w:val="FF0000"/>
          <w:sz w:val="24"/>
          <w:szCs w:val="24"/>
        </w:rPr>
      </w:pPr>
      <w:r>
        <w:rPr>
          <w:rFonts w:ascii="標楷體" w:eastAsia="標楷體" w:hAnsi="標楷體" w:cs="標楷體"/>
          <w:sz w:val="24"/>
          <w:szCs w:val="24"/>
        </w:rPr>
        <w:t>一、課程類別：</w:t>
      </w:r>
    </w:p>
    <w:p w:rsidR="0017186F" w:rsidRDefault="00C77DD6">
      <w:pPr>
        <w:ind w:left="426" w:firstLine="0"/>
        <w:rPr>
          <w:rFonts w:ascii="標楷體" w:eastAsia="標楷體" w:hAnsi="標楷體" w:cs="標楷體"/>
          <w:sz w:val="24"/>
          <w:szCs w:val="24"/>
        </w:rPr>
      </w:pPr>
      <w:r>
        <w:rPr>
          <w:rFonts w:ascii="標楷體" w:eastAsia="標楷體" w:hAnsi="標楷體" w:cs="標楷體"/>
          <w:sz w:val="24"/>
          <w:szCs w:val="24"/>
        </w:rPr>
        <w:t>1.□國語文  2.□英語文  3.□健康與體育  4.□數學  5.■社會</w:t>
      </w:r>
      <w:r w:rsidR="00CE49D9">
        <w:rPr>
          <w:rFonts w:ascii="標楷體" w:eastAsia="標楷體" w:hAnsi="標楷體" w:cs="標楷體" w:hint="eastAsia"/>
          <w:sz w:val="24"/>
          <w:szCs w:val="24"/>
        </w:rPr>
        <w:t>-</w:t>
      </w:r>
      <w:r w:rsidR="00CE49D9" w:rsidRPr="00CE49D9">
        <w:rPr>
          <w:rFonts w:ascii="標楷體" w:eastAsia="標楷體" w:hAnsi="標楷體" w:cs="標楷體" w:hint="eastAsia"/>
          <w:color w:val="FF0000"/>
          <w:sz w:val="24"/>
          <w:szCs w:val="24"/>
        </w:rPr>
        <w:t>地理</w:t>
      </w:r>
      <w:r>
        <w:rPr>
          <w:rFonts w:ascii="標楷體" w:eastAsia="標楷體" w:hAnsi="標楷體" w:cs="標楷體"/>
          <w:sz w:val="24"/>
          <w:szCs w:val="24"/>
        </w:rPr>
        <w:t xml:space="preserve">  6.□藝術  7.□自然科學  8.□科技  9.□綜合活動 </w:t>
      </w:r>
    </w:p>
    <w:p w:rsidR="0017186F" w:rsidRDefault="00C77DD6">
      <w:pPr>
        <w:ind w:left="426" w:firstLine="0"/>
        <w:rPr>
          <w:rFonts w:ascii="標楷體" w:eastAsia="標楷體" w:hAnsi="標楷體" w:cs="標楷體"/>
          <w:sz w:val="24"/>
          <w:szCs w:val="24"/>
        </w:rPr>
      </w:pPr>
      <w:r>
        <w:rPr>
          <w:rFonts w:ascii="標楷體" w:eastAsia="標楷體" w:hAnsi="標楷體" w:cs="標楷體"/>
          <w:sz w:val="24"/>
          <w:szCs w:val="24"/>
        </w:rPr>
        <w:t>10.□閩南語文  11.□客家語文  12.□原住民族語文：____族  13.□新住民語文：____語  14.□臺灣手語</w:t>
      </w:r>
    </w:p>
    <w:p w:rsidR="0017186F" w:rsidRDefault="00C77DD6">
      <w:pPr>
        <w:pBdr>
          <w:top w:val="nil"/>
          <w:left w:val="nil"/>
          <w:bottom w:val="nil"/>
          <w:right w:val="nil"/>
          <w:between w:val="nil"/>
        </w:pBdr>
        <w:rPr>
          <w:rFonts w:ascii="標楷體" w:eastAsia="標楷體" w:hAnsi="標楷體" w:cs="標楷體"/>
          <w:sz w:val="24"/>
          <w:szCs w:val="24"/>
          <w:u w:val="single"/>
        </w:rPr>
      </w:pPr>
      <w:r>
        <w:rPr>
          <w:rFonts w:ascii="標楷體" w:eastAsia="標楷體" w:hAnsi="標楷體" w:cs="標楷體"/>
          <w:sz w:val="24"/>
          <w:szCs w:val="24"/>
        </w:rPr>
        <w:t>二、學習節數：每週(1)節，實施(22)週，共(22)節</w:t>
      </w:r>
    </w:p>
    <w:p w:rsidR="0017186F" w:rsidRDefault="00C77DD6">
      <w:pPr>
        <w:pBdr>
          <w:top w:val="nil"/>
          <w:left w:val="nil"/>
          <w:bottom w:val="nil"/>
          <w:right w:val="nil"/>
          <w:between w:val="nil"/>
        </w:pBdr>
        <w:tabs>
          <w:tab w:val="left" w:pos="8980"/>
        </w:tabs>
        <w:ind w:firstLine="0"/>
        <w:rPr>
          <w:rFonts w:ascii="標楷體" w:eastAsia="標楷體" w:hAnsi="標楷體" w:cs="標楷體"/>
          <w:sz w:val="24"/>
          <w:szCs w:val="24"/>
        </w:rPr>
      </w:pPr>
      <w:r>
        <w:rPr>
          <w:rFonts w:ascii="標楷體" w:eastAsia="標楷體" w:hAnsi="標楷體" w:cs="標楷體"/>
          <w:sz w:val="24"/>
          <w:szCs w:val="24"/>
        </w:rPr>
        <w:t>三、課程內涵：</w:t>
      </w:r>
    </w:p>
    <w:tbl>
      <w:tblPr>
        <w:tblStyle w:val="af2"/>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387"/>
        <w:gridCol w:w="11154"/>
      </w:tblGrid>
      <w:tr w:rsidR="0017186F">
        <w:trPr>
          <w:trHeight w:val="844"/>
          <w:jc w:val="center"/>
        </w:trPr>
        <w:tc>
          <w:tcPr>
            <w:tcW w:w="3387"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總綱核心素養</w:t>
            </w:r>
          </w:p>
        </w:tc>
        <w:tc>
          <w:tcPr>
            <w:tcW w:w="11154"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學習領域核心素養</w:t>
            </w:r>
          </w:p>
        </w:tc>
      </w:tr>
      <w:tr w:rsidR="0017186F">
        <w:trPr>
          <w:trHeight w:val="397"/>
          <w:jc w:val="center"/>
        </w:trPr>
        <w:tc>
          <w:tcPr>
            <w:tcW w:w="338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□A1 身心素質與自我精進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■A2 系統思考與解決問題</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□A3 規劃執行與創新應變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■B1 符號運用與溝通表達</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□B2 科技資訊與媒體素養</w:t>
            </w:r>
          </w:p>
          <w:p w:rsidR="0017186F" w:rsidRDefault="00D82403">
            <w:pPr>
              <w:ind w:firstLine="0"/>
              <w:rPr>
                <w:rFonts w:ascii="標楷體" w:eastAsia="標楷體" w:hAnsi="標楷體" w:cs="標楷體"/>
                <w:sz w:val="24"/>
                <w:szCs w:val="24"/>
              </w:rPr>
            </w:pPr>
            <w:bookmarkStart w:id="0" w:name="_GoBack"/>
            <w:r>
              <w:rPr>
                <w:rFonts w:ascii="標楷體" w:eastAsia="標楷體" w:hAnsi="標楷體" w:cs="標楷體"/>
                <w:sz w:val="24"/>
                <w:szCs w:val="24"/>
              </w:rPr>
              <w:t>□</w:t>
            </w:r>
            <w:bookmarkEnd w:id="0"/>
            <w:r w:rsidR="00C77DD6">
              <w:rPr>
                <w:rFonts w:ascii="標楷體" w:eastAsia="標楷體" w:hAnsi="標楷體" w:cs="標楷體"/>
                <w:sz w:val="24"/>
                <w:szCs w:val="24"/>
              </w:rPr>
              <w:t>B3 藝術涵養與美感素養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□C1 道德實踐與公民意識</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□C2 人際關係與團隊合作</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■C3 多元文化與國際理解</w:t>
            </w:r>
          </w:p>
        </w:tc>
        <w:tc>
          <w:tcPr>
            <w:tcW w:w="11154"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社-J-A2 覺察人類生活相關議題，進而分析判斷及反思，並嘗試改善或解決問題。</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社-J-B1 運用文字、語言、表格與圖像等表徵符號，表達人類生活的豐富面貌，並能促進相互溝通與理解。</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社-J-B3 欣賞不同時空環境下形塑的自然、族群與文化之美，增進生活的豐富性。</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社-J-C3 尊重並欣賞各族群文化的多樣性，了解文化間的相互關聯，以及臺灣與國際社會的互動關係。</w:t>
            </w:r>
          </w:p>
        </w:tc>
      </w:tr>
    </w:tbl>
    <w:p w:rsidR="0017186F" w:rsidRDefault="00C77DD6">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四、課程架構：</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第五冊地理</w:t>
      </w:r>
    </w:p>
    <w:p w:rsidR="0017186F" w:rsidRDefault="00C77DD6">
      <w:pPr>
        <w:ind w:firstLine="0"/>
        <w:rPr>
          <w:rFonts w:ascii="標楷體" w:eastAsia="標楷體" w:hAnsi="標楷體" w:cs="標楷體"/>
          <w:sz w:val="24"/>
          <w:szCs w:val="24"/>
        </w:rPr>
      </w:pPr>
      <w:r>
        <w:rPr>
          <w:rFonts w:ascii="標楷體" w:eastAsia="標楷體" w:hAnsi="標楷體" w:cs="標楷體"/>
          <w:noProof/>
          <w:sz w:val="24"/>
          <w:szCs w:val="24"/>
        </w:rPr>
        <w:lastRenderedPageBreak/>
        <mc:AlternateContent>
          <mc:Choice Requires="wpg">
            <w:drawing>
              <wp:inline distT="0" distB="0" distL="0" distR="0">
                <wp:extent cx="7819131" cy="3836353"/>
                <wp:effectExtent l="0" t="0" r="0" b="0"/>
                <wp:docPr id="2" name="群組 2"/>
                <wp:cNvGraphicFramePr/>
                <a:graphic xmlns:a="http://schemas.openxmlformats.org/drawingml/2006/main">
                  <a:graphicData uri="http://schemas.microsoft.com/office/word/2010/wordprocessingGroup">
                    <wpg:wgp>
                      <wpg:cNvGrpSpPr/>
                      <wpg:grpSpPr>
                        <a:xfrm>
                          <a:off x="0" y="0"/>
                          <a:ext cx="7819131" cy="3836353"/>
                          <a:chOff x="2799225" y="2528400"/>
                          <a:chExt cx="5093550" cy="2503200"/>
                        </a:xfrm>
                      </wpg:grpSpPr>
                      <wpg:grpSp>
                        <wpg:cNvPr id="1" name="群組 1"/>
                        <wpg:cNvGrpSpPr/>
                        <wpg:grpSpPr>
                          <a:xfrm>
                            <a:off x="2803994" y="2533178"/>
                            <a:ext cx="5084012" cy="2493645"/>
                            <a:chOff x="8881" y="4615"/>
                            <a:chExt cx="6841" cy="3927"/>
                          </a:xfrm>
                        </wpg:grpSpPr>
                        <wps:wsp>
                          <wps:cNvPr id="3" name="矩形 3"/>
                          <wps:cNvSpPr/>
                          <wps:spPr>
                            <a:xfrm>
                              <a:off x="8881" y="4615"/>
                              <a:ext cx="6825" cy="3925"/>
                            </a:xfrm>
                            <a:prstGeom prst="rect">
                              <a:avLst/>
                            </a:prstGeom>
                            <a:noFill/>
                            <a:ln>
                              <a:noFill/>
                            </a:ln>
                          </wps:spPr>
                          <wps:txbx>
                            <w:txbxContent>
                              <w:p w:rsidR="0017186F" w:rsidRDefault="0017186F">
                                <w:pPr>
                                  <w:ind w:firstLine="0"/>
                                  <w:jc w:val="left"/>
                                  <w:textDirection w:val="btLr"/>
                                </w:pPr>
                              </w:p>
                            </w:txbxContent>
                          </wps:txbx>
                          <wps:bodyPr spcFirstLastPara="1" wrap="square" lIns="91425" tIns="91425" rIns="91425" bIns="91425" anchor="ctr" anchorCtr="0">
                            <a:noAutofit/>
                          </wps:bodyPr>
                        </wps:wsp>
                        <wps:wsp>
                          <wps:cNvPr id="4" name="直線單箭頭接點 4"/>
                          <wps:cNvCnPr/>
                          <wps:spPr>
                            <a:xfrm>
                              <a:off x="9421" y="6566"/>
                              <a:ext cx="478" cy="0"/>
                            </a:xfrm>
                            <a:prstGeom prst="straightConnector1">
                              <a:avLst/>
                            </a:prstGeom>
                            <a:noFill/>
                            <a:ln w="9525" cap="flat" cmpd="sng">
                              <a:solidFill>
                                <a:srgbClr val="000000"/>
                              </a:solidFill>
                              <a:prstDash val="solid"/>
                              <a:miter lim="800000"/>
                              <a:headEnd type="none" w="med" len="med"/>
                              <a:tailEnd type="triangle" w="med" len="med"/>
                            </a:ln>
                          </wps:spPr>
                          <wps:bodyPr/>
                        </wps:wsp>
                        <wps:wsp>
                          <wps:cNvPr id="5" name="矩形 5"/>
                          <wps:cNvSpPr/>
                          <wps:spPr>
                            <a:xfrm rot="5400000">
                              <a:off x="8437" y="6292"/>
                              <a:ext cx="1428" cy="5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jc w:val="center"/>
                                  <w:textDirection w:val="btLr"/>
                                </w:pPr>
                                <w:r>
                                  <w:rPr>
                                    <w:rFonts w:ascii="標楷體" w:eastAsia="標楷體" w:hAnsi="標楷體" w:cs="標楷體"/>
                                    <w:sz w:val="24"/>
                                  </w:rPr>
                                  <w:t>區域特色</w:t>
                                </w:r>
                              </w:p>
                            </w:txbxContent>
                          </wps:txbx>
                          <wps:bodyPr spcFirstLastPara="1" wrap="square" lIns="91425" tIns="45700" rIns="91425" bIns="45700" anchor="ctr" anchorCtr="0">
                            <a:noAutofit/>
                          </wps:bodyPr>
                        </wps:wsp>
                        <wps:wsp>
                          <wps:cNvPr id="6" name="矩形 6"/>
                          <wps:cNvSpPr/>
                          <wps:spPr>
                            <a:xfrm>
                              <a:off x="9897" y="4954"/>
                              <a:ext cx="1818" cy="4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jc w:val="center"/>
                                  <w:textDirection w:val="btLr"/>
                                </w:pPr>
                                <w:r>
                                  <w:rPr>
                                    <w:rFonts w:ascii="標楷體" w:eastAsia="標楷體" w:hAnsi="標楷體" w:cs="標楷體"/>
                                    <w:sz w:val="24"/>
                                  </w:rPr>
                                  <w:t>歐洲與俄羅斯</w:t>
                                </w:r>
                              </w:p>
                              <w:p w:rsidR="0017186F" w:rsidRDefault="0017186F">
                                <w:pPr>
                                  <w:ind w:firstLine="22"/>
                                  <w:jc w:val="center"/>
                                  <w:textDirection w:val="btLr"/>
                                </w:pPr>
                              </w:p>
                            </w:txbxContent>
                          </wps:txbx>
                          <wps:bodyPr spcFirstLastPara="1" wrap="square" lIns="91425" tIns="45700" rIns="91425" bIns="45700" anchor="ctr" anchorCtr="0">
                            <a:noAutofit/>
                          </wps:bodyPr>
                        </wps:wsp>
                        <wps:wsp>
                          <wps:cNvPr id="7" name="矩形 7"/>
                          <wps:cNvSpPr/>
                          <wps:spPr>
                            <a:xfrm>
                              <a:off x="9897" y="6349"/>
                              <a:ext cx="1818" cy="459"/>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jc w:val="center"/>
                                  <w:textDirection w:val="btLr"/>
                                </w:pPr>
                                <w:r>
                                  <w:rPr>
                                    <w:rFonts w:ascii="標楷體" w:eastAsia="標楷體" w:hAnsi="標楷體" w:cs="標楷體"/>
                                    <w:sz w:val="24"/>
                                  </w:rPr>
                                  <w:t>美洲</w:t>
                                </w:r>
                              </w:p>
                            </w:txbxContent>
                          </wps:txbx>
                          <wps:bodyPr spcFirstLastPara="1" wrap="square" lIns="91425" tIns="45700" rIns="91425" bIns="45700" anchor="ctr" anchorCtr="0">
                            <a:noAutofit/>
                          </wps:bodyPr>
                        </wps:wsp>
                        <wps:wsp>
                          <wps:cNvPr id="8" name="矩形 8"/>
                          <wps:cNvSpPr/>
                          <wps:spPr>
                            <a:xfrm>
                              <a:off x="9897" y="7732"/>
                              <a:ext cx="1818" cy="4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jc w:val="center"/>
                                  <w:textDirection w:val="btLr"/>
                                </w:pPr>
                                <w:r>
                                  <w:rPr>
                                    <w:rFonts w:ascii="標楷體" w:eastAsia="標楷體" w:hAnsi="標楷體" w:cs="標楷體"/>
                                    <w:sz w:val="24"/>
                                  </w:rPr>
                                  <w:t>大洋洲與兩極地區</w:t>
                                </w:r>
                              </w:p>
                            </w:txbxContent>
                          </wps:txbx>
                          <wps:bodyPr spcFirstLastPara="1" wrap="square" lIns="91425" tIns="45700" rIns="91425" bIns="45700" anchor="ctr" anchorCtr="0">
                            <a:noAutofit/>
                          </wps:bodyPr>
                        </wps:wsp>
                        <wps:wsp>
                          <wps:cNvPr id="9" name="矩形 9"/>
                          <wps:cNvSpPr/>
                          <wps:spPr>
                            <a:xfrm>
                              <a:off x="12228" y="4615"/>
                              <a:ext cx="3494" cy="4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textDirection w:val="btLr"/>
                                </w:pPr>
                                <w:r>
                                  <w:rPr>
                                    <w:rFonts w:ascii="標楷體" w:eastAsia="標楷體" w:hAnsi="標楷體" w:cs="標楷體"/>
                                    <w:sz w:val="24"/>
                                  </w:rPr>
                                  <w:t>第1課 歐洲(一)</w:t>
                                </w:r>
                              </w:p>
                            </w:txbxContent>
                          </wps:txbx>
                          <wps:bodyPr spcFirstLastPara="1" wrap="square" lIns="91425" tIns="45700" rIns="91425" bIns="45700" anchor="ctr" anchorCtr="0">
                            <a:noAutofit/>
                          </wps:bodyPr>
                        </wps:wsp>
                        <wps:wsp>
                          <wps:cNvPr id="10" name="矩形 10"/>
                          <wps:cNvSpPr/>
                          <wps:spPr>
                            <a:xfrm>
                              <a:off x="12228" y="5306"/>
                              <a:ext cx="3494" cy="4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textDirection w:val="btLr"/>
                                </w:pPr>
                                <w:r>
                                  <w:rPr>
                                    <w:rFonts w:ascii="標楷體" w:eastAsia="標楷體" w:hAnsi="標楷體" w:cs="標楷體"/>
                                    <w:sz w:val="24"/>
                                  </w:rPr>
                                  <w:t>第2課 歐洲(二)與俄羅斯</w:t>
                                </w:r>
                              </w:p>
                              <w:p w:rsidR="0017186F" w:rsidRDefault="0017186F">
                                <w:pPr>
                                  <w:ind w:firstLine="22"/>
                                  <w:textDirection w:val="btLr"/>
                                </w:pPr>
                              </w:p>
                            </w:txbxContent>
                          </wps:txbx>
                          <wps:bodyPr spcFirstLastPara="1" wrap="square" lIns="91425" tIns="45700" rIns="91425" bIns="45700" anchor="ctr" anchorCtr="0">
                            <a:noAutofit/>
                          </wps:bodyPr>
                        </wps:wsp>
                        <wps:wsp>
                          <wps:cNvPr id="11" name="矩形 11"/>
                          <wps:cNvSpPr/>
                          <wps:spPr>
                            <a:xfrm>
                              <a:off x="12228" y="5997"/>
                              <a:ext cx="3494" cy="4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textDirection w:val="btLr"/>
                                </w:pPr>
                                <w:r>
                                  <w:rPr>
                                    <w:rFonts w:ascii="標楷體" w:eastAsia="標楷體" w:hAnsi="標楷體" w:cs="標楷體"/>
                                    <w:sz w:val="24"/>
                                  </w:rPr>
                                  <w:t>第3課 北美洲</w:t>
                                </w:r>
                              </w:p>
                              <w:p w:rsidR="0017186F" w:rsidRDefault="0017186F">
                                <w:pPr>
                                  <w:ind w:firstLine="22"/>
                                  <w:textDirection w:val="btLr"/>
                                </w:pPr>
                              </w:p>
                            </w:txbxContent>
                          </wps:txbx>
                          <wps:bodyPr spcFirstLastPara="1" wrap="square" lIns="91425" tIns="45700" rIns="91425" bIns="45700" anchor="ctr" anchorCtr="0">
                            <a:noAutofit/>
                          </wps:bodyPr>
                        </wps:wsp>
                        <wps:wsp>
                          <wps:cNvPr id="12" name="矩形 12"/>
                          <wps:cNvSpPr/>
                          <wps:spPr>
                            <a:xfrm>
                              <a:off x="12228" y="6688"/>
                              <a:ext cx="3494" cy="4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textDirection w:val="btLr"/>
                                </w:pPr>
                                <w:r>
                                  <w:rPr>
                                    <w:rFonts w:ascii="標楷體" w:eastAsia="標楷體" w:hAnsi="標楷體" w:cs="標楷體"/>
                                    <w:sz w:val="24"/>
                                  </w:rPr>
                                  <w:t>第4課 中南美洲</w:t>
                                </w:r>
                              </w:p>
                            </w:txbxContent>
                          </wps:txbx>
                          <wps:bodyPr spcFirstLastPara="1" wrap="square" lIns="91425" tIns="45700" rIns="91425" bIns="45700" anchor="ctr" anchorCtr="0">
                            <a:noAutofit/>
                          </wps:bodyPr>
                        </wps:wsp>
                        <wps:wsp>
                          <wps:cNvPr id="13" name="矩形 13"/>
                          <wps:cNvSpPr/>
                          <wps:spPr>
                            <a:xfrm>
                              <a:off x="12228" y="7393"/>
                              <a:ext cx="3494" cy="4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textDirection w:val="btLr"/>
                                </w:pPr>
                                <w:r>
                                  <w:rPr>
                                    <w:rFonts w:ascii="標楷體" w:eastAsia="標楷體" w:hAnsi="標楷體" w:cs="標楷體"/>
                                    <w:sz w:val="24"/>
                                  </w:rPr>
                                  <w:t>第5課 大洋洲</w:t>
                                </w:r>
                              </w:p>
                            </w:txbxContent>
                          </wps:txbx>
                          <wps:bodyPr spcFirstLastPara="1" wrap="square" lIns="91425" tIns="45700" rIns="91425" bIns="45700" anchor="ctr" anchorCtr="0">
                            <a:noAutofit/>
                          </wps:bodyPr>
                        </wps:wsp>
                        <wps:wsp>
                          <wps:cNvPr id="14" name="矩形 14"/>
                          <wps:cNvSpPr/>
                          <wps:spPr>
                            <a:xfrm>
                              <a:off x="12228" y="8084"/>
                              <a:ext cx="3494" cy="4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7186F" w:rsidRDefault="00C77DD6">
                                <w:pPr>
                                  <w:ind w:firstLine="22"/>
                                  <w:textDirection w:val="btLr"/>
                                </w:pPr>
                                <w:r>
                                  <w:rPr>
                                    <w:rFonts w:ascii="標楷體" w:eastAsia="標楷體" w:hAnsi="標楷體" w:cs="標楷體"/>
                                    <w:sz w:val="24"/>
                                  </w:rPr>
                                  <w:t>第6課 兩極地區與全球氣候變遷</w:t>
                                </w:r>
                              </w:p>
                            </w:txbxContent>
                          </wps:txbx>
                          <wps:bodyPr spcFirstLastPara="1" wrap="square" lIns="91425" tIns="45700" rIns="91425" bIns="45700" anchor="ctr" anchorCtr="0">
                            <a:noAutofit/>
                          </wps:bodyPr>
                        </wps:wsp>
                        <wps:wsp>
                          <wps:cNvPr id="15" name="接點: 肘形 15"/>
                          <wps:cNvCnPr/>
                          <wps:spPr>
                            <a:xfrm rot="10800000" flipH="1">
                              <a:off x="9421" y="5198"/>
                              <a:ext cx="483" cy="1368"/>
                            </a:xfrm>
                            <a:prstGeom prst="bentConnector3">
                              <a:avLst>
                                <a:gd name="adj1" fmla="val -109109"/>
                              </a:avLst>
                            </a:prstGeom>
                            <a:noFill/>
                            <a:ln w="9525" cap="flat" cmpd="sng">
                              <a:solidFill>
                                <a:srgbClr val="000000"/>
                              </a:solidFill>
                              <a:prstDash val="solid"/>
                              <a:miter lim="800000"/>
                              <a:headEnd type="none" w="med" len="med"/>
                              <a:tailEnd type="triangle" w="med" len="med"/>
                            </a:ln>
                          </wps:spPr>
                          <wps:bodyPr/>
                        </wps:wsp>
                        <wps:wsp>
                          <wps:cNvPr id="16" name="接點: 肘形 16"/>
                          <wps:cNvCnPr/>
                          <wps:spPr>
                            <a:xfrm>
                              <a:off x="9453" y="6566"/>
                              <a:ext cx="442" cy="1382"/>
                            </a:xfrm>
                            <a:prstGeom prst="bentConnector3">
                              <a:avLst>
                                <a:gd name="adj1" fmla="val -126467"/>
                              </a:avLst>
                            </a:prstGeom>
                            <a:noFill/>
                            <a:ln w="9525" cap="flat" cmpd="sng">
                              <a:solidFill>
                                <a:srgbClr val="000000"/>
                              </a:solidFill>
                              <a:prstDash val="solid"/>
                              <a:miter lim="800000"/>
                              <a:headEnd type="none" w="med" len="med"/>
                              <a:tailEnd type="triangle" w="med" len="med"/>
                            </a:ln>
                          </wps:spPr>
                          <wps:bodyPr/>
                        </wps:wsp>
                        <wps:wsp>
                          <wps:cNvPr id="17" name="接點: 肘形 17"/>
                          <wps:cNvCnPr/>
                          <wps:spPr>
                            <a:xfrm rot="10800000" flipH="1">
                              <a:off x="11711" y="4872"/>
                              <a:ext cx="493" cy="326"/>
                            </a:xfrm>
                            <a:prstGeom prst="bentConnector3">
                              <a:avLst>
                                <a:gd name="adj1" fmla="val -570773"/>
                              </a:avLst>
                            </a:prstGeom>
                            <a:noFill/>
                            <a:ln w="9525" cap="flat" cmpd="sng">
                              <a:solidFill>
                                <a:srgbClr val="000000"/>
                              </a:solidFill>
                              <a:prstDash val="solid"/>
                              <a:miter lim="800000"/>
                              <a:headEnd type="none" w="med" len="med"/>
                              <a:tailEnd type="triangle" w="med" len="med"/>
                            </a:ln>
                          </wps:spPr>
                          <wps:bodyPr/>
                        </wps:wsp>
                        <wps:wsp>
                          <wps:cNvPr id="18" name="接點: 肘形 18"/>
                          <wps:cNvCnPr/>
                          <wps:spPr>
                            <a:xfrm>
                              <a:off x="11708" y="5198"/>
                              <a:ext cx="479" cy="321"/>
                            </a:xfrm>
                            <a:prstGeom prst="bentConnector3">
                              <a:avLst>
                                <a:gd name="adj1" fmla="val -586826"/>
                              </a:avLst>
                            </a:prstGeom>
                            <a:noFill/>
                            <a:ln w="9525" cap="flat" cmpd="sng">
                              <a:solidFill>
                                <a:srgbClr val="000000"/>
                              </a:solidFill>
                              <a:prstDash val="solid"/>
                              <a:miter lim="800000"/>
                              <a:headEnd type="none" w="med" len="med"/>
                              <a:tailEnd type="triangle" w="med" len="med"/>
                            </a:ln>
                          </wps:spPr>
                          <wps:bodyPr/>
                        </wps:wsp>
                        <wps:wsp>
                          <wps:cNvPr id="19" name="接點: 肘形 19"/>
                          <wps:cNvCnPr/>
                          <wps:spPr>
                            <a:xfrm rot="10800000" flipH="1">
                              <a:off x="11729" y="6241"/>
                              <a:ext cx="492" cy="325"/>
                            </a:xfrm>
                            <a:prstGeom prst="bentConnector3">
                              <a:avLst>
                                <a:gd name="adj1" fmla="val -575587"/>
                              </a:avLst>
                            </a:prstGeom>
                            <a:noFill/>
                            <a:ln w="9525" cap="flat" cmpd="sng">
                              <a:solidFill>
                                <a:srgbClr val="000000"/>
                              </a:solidFill>
                              <a:prstDash val="solid"/>
                              <a:miter lim="800000"/>
                              <a:headEnd type="none" w="med" len="med"/>
                              <a:tailEnd type="triangle" w="med" len="med"/>
                            </a:ln>
                          </wps:spPr>
                          <wps:bodyPr/>
                        </wps:wsp>
                        <wps:wsp>
                          <wps:cNvPr id="20" name="接點: 肘形 20"/>
                          <wps:cNvCnPr/>
                          <wps:spPr>
                            <a:xfrm>
                              <a:off x="11741" y="6566"/>
                              <a:ext cx="478" cy="321"/>
                            </a:xfrm>
                            <a:prstGeom prst="bentConnector3">
                              <a:avLst>
                                <a:gd name="adj1" fmla="val -594954"/>
                              </a:avLst>
                            </a:prstGeom>
                            <a:noFill/>
                            <a:ln w="9525" cap="flat" cmpd="sng">
                              <a:solidFill>
                                <a:srgbClr val="000000"/>
                              </a:solidFill>
                              <a:prstDash val="solid"/>
                              <a:miter lim="800000"/>
                              <a:headEnd type="none" w="med" len="med"/>
                              <a:tailEnd type="triangle" w="med" len="med"/>
                            </a:ln>
                          </wps:spPr>
                          <wps:bodyPr/>
                        </wps:wsp>
                        <wps:wsp>
                          <wps:cNvPr id="21" name="接點: 肘形 21"/>
                          <wps:cNvCnPr/>
                          <wps:spPr>
                            <a:xfrm rot="10800000" flipH="1">
                              <a:off x="11736" y="7623"/>
                              <a:ext cx="492" cy="325"/>
                            </a:xfrm>
                            <a:prstGeom prst="bentConnector3">
                              <a:avLst>
                                <a:gd name="adj1" fmla="val -577008"/>
                              </a:avLst>
                            </a:prstGeom>
                            <a:noFill/>
                            <a:ln w="9525" cap="flat" cmpd="sng">
                              <a:solidFill>
                                <a:srgbClr val="000000"/>
                              </a:solidFill>
                              <a:prstDash val="solid"/>
                              <a:miter lim="800000"/>
                              <a:headEnd type="none" w="med" len="med"/>
                              <a:tailEnd type="triangle" w="med" len="med"/>
                            </a:ln>
                          </wps:spPr>
                          <wps:bodyPr/>
                        </wps:wsp>
                        <wps:wsp>
                          <wps:cNvPr id="22" name="接點: 肘形 22"/>
                          <wps:cNvCnPr/>
                          <wps:spPr>
                            <a:xfrm>
                              <a:off x="11718" y="7948"/>
                              <a:ext cx="478" cy="321"/>
                            </a:xfrm>
                            <a:prstGeom prst="bentConnector3">
                              <a:avLst>
                                <a:gd name="adj1" fmla="val -590143"/>
                              </a:avLst>
                            </a:prstGeom>
                            <a:noFill/>
                            <a:ln w="9525" cap="flat" cmpd="sng">
                              <a:solidFill>
                                <a:srgbClr val="000000"/>
                              </a:solidFill>
                              <a:prstDash val="solid"/>
                              <a:miter lim="800000"/>
                              <a:headEnd type="none" w="med" len="med"/>
                              <a:tailEnd type="triangle" w="med" len="med"/>
                            </a:ln>
                          </wps:spPr>
                          <wps:bodyPr/>
                        </wps:wsp>
                      </wpg:grpSp>
                    </wpg:wgp>
                  </a:graphicData>
                </a:graphic>
              </wp:inline>
            </w:drawing>
          </mc:Choice>
          <mc:Fallback>
            <w:pict>
              <v:group id="群組 2" o:spid="_x0000_s1026" style="width:615.7pt;height:302.1pt;mso-position-horizontal-relative:char;mso-position-vertical-relative:line" coordorigin="27992,25284" coordsize="50935,25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">
                <v:group id="群組 1" o:spid="_x0000_s1027" style="position:absolute;left:28039;top:25331;width:50841;height:24937" coordorigin="8881,4615" coordsize="6841,3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矩形 3" o:spid="_x0000_s1028" style="position:absolute;left:8881;top:4615;width:6825;height:3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17186F" w:rsidRDefault="0017186F">
                          <w:pPr>
                            <w:ind w:firstLine="0"/>
                            <w:jc w:val="left"/>
                            <w:textDirection w:val="btLr"/>
                          </w:pPr>
                        </w:p>
                      </w:txbxContent>
                    </v:textbox>
                  </v:rect>
                  <v:shapetype id="_x0000_t32" coordsize="21600,21600" o:spt="32" o:oned="t" path="m,l21600,21600e" filled="f">
                    <v:path arrowok="t" fillok="f" o:connecttype="none"/>
                    <o:lock v:ext="edit" shapetype="t"/>
                  </v:shapetype>
                  <v:shape id="直線單箭頭接點 4" o:spid="_x0000_s1029" type="#_x0000_t32" style="position:absolute;left:9421;top:6566;width:4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">
                    <v:stroke endarrow="block" joinstyle="miter"/>
                  </v:shape>
                  <v:rect id="矩形 5" o:spid="_x0000_s1030" style="position:absolute;left:8437;top:6292;width:1428;height:54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">
                    <v:stroke startarrowwidth="narrow" startarrowlength="short" endarrowwidth="narrow" endarrowlength="short"/>
                    <v:textbox inset="2.53958mm,1.2694mm,2.53958mm,1.2694mm">
                      <w:txbxContent>
                        <w:p w:rsidR="0017186F" w:rsidRDefault="00C77DD6">
                          <w:pPr>
                            <w:ind w:firstLine="22"/>
                            <w:jc w:val="center"/>
                            <w:textDirection w:val="btLr"/>
                          </w:pPr>
                          <w:r>
                            <w:rPr>
                              <w:rFonts w:ascii="標楷體" w:eastAsia="標楷體" w:hAnsi="標楷體" w:cs="標楷體"/>
                              <w:sz w:val="24"/>
                            </w:rPr>
                            <w:t>區域特色</w:t>
                          </w:r>
                        </w:p>
                      </w:txbxContent>
                    </v:textbox>
                  </v:rect>
                  <v:rect id="矩形 6" o:spid="_x0000_s1031" style="position:absolute;left:9897;top:4954;width:1818;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">
                    <v:stroke startarrowwidth="narrow" startarrowlength="short" endarrowwidth="narrow" endarrowlength="short"/>
                    <v:textbox inset="2.53958mm,1.2694mm,2.53958mm,1.2694mm">
                      <w:txbxContent>
                        <w:p w:rsidR="0017186F" w:rsidRDefault="00C77DD6">
                          <w:pPr>
                            <w:ind w:firstLine="22"/>
                            <w:jc w:val="center"/>
                            <w:textDirection w:val="btLr"/>
                          </w:pPr>
                          <w:r>
                            <w:rPr>
                              <w:rFonts w:ascii="標楷體" w:eastAsia="標楷體" w:hAnsi="標楷體" w:cs="標楷體"/>
                              <w:sz w:val="24"/>
                            </w:rPr>
                            <w:t>歐洲與俄羅斯</w:t>
                          </w:r>
                        </w:p>
                        <w:p w:rsidR="0017186F" w:rsidRDefault="0017186F">
                          <w:pPr>
                            <w:ind w:firstLine="22"/>
                            <w:jc w:val="center"/>
                            <w:textDirection w:val="btLr"/>
                          </w:pPr>
                        </w:p>
                      </w:txbxContent>
                    </v:textbox>
                  </v:rect>
                  <v:rect id="矩形 7" o:spid="_x0000_s1032" style="position:absolute;left:9897;top:6349;width:1818;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">
                    <v:stroke startarrowwidth="narrow" startarrowlength="short" endarrowwidth="narrow" endarrowlength="short"/>
                    <v:textbox inset="2.53958mm,1.2694mm,2.53958mm,1.2694mm">
                      <w:txbxContent>
                        <w:p w:rsidR="0017186F" w:rsidRDefault="00C77DD6">
                          <w:pPr>
                            <w:ind w:firstLine="22"/>
                            <w:jc w:val="center"/>
                            <w:textDirection w:val="btLr"/>
                          </w:pPr>
                          <w:r>
                            <w:rPr>
                              <w:rFonts w:ascii="標楷體" w:eastAsia="標楷體" w:hAnsi="標楷體" w:cs="標楷體"/>
                              <w:sz w:val="24"/>
                            </w:rPr>
                            <w:t>美洲</w:t>
                          </w:r>
                        </w:p>
                      </w:txbxContent>
                    </v:textbox>
                  </v:rect>
                  <v:rect id="矩形 8" o:spid="_x0000_s1033" style="position:absolute;left:9897;top:7732;width:1818;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">
                    <v:stroke startarrowwidth="narrow" startarrowlength="short" endarrowwidth="narrow" endarrowlength="short"/>
                    <v:textbox inset="2.53958mm,1.2694mm,2.53958mm,1.2694mm">
                      <w:txbxContent>
                        <w:p w:rsidR="0017186F" w:rsidRDefault="00C77DD6">
                          <w:pPr>
                            <w:ind w:firstLine="22"/>
                            <w:jc w:val="center"/>
                            <w:textDirection w:val="btLr"/>
                          </w:pPr>
                          <w:r>
                            <w:rPr>
                              <w:rFonts w:ascii="標楷體" w:eastAsia="標楷體" w:hAnsi="標楷體" w:cs="標楷體"/>
                              <w:sz w:val="24"/>
                            </w:rPr>
                            <w:t>大洋洲與兩極地區</w:t>
                          </w:r>
                        </w:p>
                      </w:txbxContent>
                    </v:textbox>
                  </v:rect>
                  <v:rect id="矩形 9" o:spid="_x0000_s1034" style="position:absolute;left:12228;top:4615;width:3494;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">
                    <v:stroke startarrowwidth="narrow" startarrowlength="short" endarrowwidth="narrow" endarrowlength="short"/>
                    <v:textbox inset="2.53958mm,1.2694mm,2.53958mm,1.2694mm">
                      <w:txbxContent>
                        <w:p w:rsidR="0017186F" w:rsidRDefault="00C77DD6">
                          <w:pPr>
                            <w:ind w:firstLine="22"/>
                            <w:textDirection w:val="btLr"/>
                          </w:pPr>
                          <w:r>
                            <w:rPr>
                              <w:rFonts w:ascii="標楷體" w:eastAsia="標楷體" w:hAnsi="標楷體" w:cs="標楷體"/>
                              <w:sz w:val="24"/>
                            </w:rPr>
                            <w:t>第</w:t>
                          </w:r>
                          <w:r>
                            <w:rPr>
                              <w:rFonts w:ascii="標楷體" w:eastAsia="標楷體" w:hAnsi="標楷體" w:cs="標楷體"/>
                              <w:sz w:val="24"/>
                            </w:rPr>
                            <w:t>1</w:t>
                          </w:r>
                          <w:r>
                            <w:rPr>
                              <w:rFonts w:ascii="標楷體" w:eastAsia="標楷體" w:hAnsi="標楷體" w:cs="標楷體"/>
                              <w:sz w:val="24"/>
                            </w:rPr>
                            <w:t>課</w:t>
                          </w:r>
                          <w:r>
                            <w:rPr>
                              <w:rFonts w:ascii="標楷體" w:eastAsia="標楷體" w:hAnsi="標楷體" w:cs="標楷體"/>
                              <w:sz w:val="24"/>
                            </w:rPr>
                            <w:t xml:space="preserve"> </w:t>
                          </w:r>
                          <w:r>
                            <w:rPr>
                              <w:rFonts w:ascii="標楷體" w:eastAsia="標楷體" w:hAnsi="標楷體" w:cs="標楷體"/>
                              <w:sz w:val="24"/>
                            </w:rPr>
                            <w:t>歐洲</w:t>
                          </w:r>
                          <w:r>
                            <w:rPr>
                              <w:rFonts w:ascii="標楷體" w:eastAsia="標楷體" w:hAnsi="標楷體" w:cs="標楷體"/>
                              <w:sz w:val="24"/>
                            </w:rPr>
                            <w:t>(</w:t>
                          </w:r>
                          <w:r>
                            <w:rPr>
                              <w:rFonts w:ascii="標楷體" w:eastAsia="標楷體" w:hAnsi="標楷體" w:cs="標楷體"/>
                              <w:sz w:val="24"/>
                            </w:rPr>
                            <w:t>一</w:t>
                          </w:r>
                          <w:r>
                            <w:rPr>
                              <w:rFonts w:ascii="標楷體" w:eastAsia="標楷體" w:hAnsi="標楷體" w:cs="標楷體"/>
                              <w:sz w:val="24"/>
                            </w:rPr>
                            <w:t>)</w:t>
                          </w:r>
                        </w:p>
                      </w:txbxContent>
                    </v:textbox>
                  </v:rect>
                  <v:rect id="矩形 10" o:spid="_x0000_s1035" style="position:absolute;left:12228;top:5306;width:3494;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">
                    <v:stroke startarrowwidth="narrow" startarrowlength="short" endarrowwidth="narrow" endarrowlength="short"/>
                    <v:textbox inset="2.53958mm,1.2694mm,2.53958mm,1.2694mm">
                      <w:txbxContent>
                        <w:p w:rsidR="0017186F" w:rsidRDefault="00C77DD6">
                          <w:pPr>
                            <w:ind w:firstLine="22"/>
                            <w:textDirection w:val="btLr"/>
                          </w:pPr>
                          <w:r>
                            <w:rPr>
                              <w:rFonts w:ascii="標楷體" w:eastAsia="標楷體" w:hAnsi="標楷體" w:cs="標楷體"/>
                              <w:sz w:val="24"/>
                            </w:rPr>
                            <w:t>第</w:t>
                          </w:r>
                          <w:r>
                            <w:rPr>
                              <w:rFonts w:ascii="標楷體" w:eastAsia="標楷體" w:hAnsi="標楷體" w:cs="標楷體"/>
                              <w:sz w:val="24"/>
                            </w:rPr>
                            <w:t>2</w:t>
                          </w:r>
                          <w:r>
                            <w:rPr>
                              <w:rFonts w:ascii="標楷體" w:eastAsia="標楷體" w:hAnsi="標楷體" w:cs="標楷體"/>
                              <w:sz w:val="24"/>
                            </w:rPr>
                            <w:t>課</w:t>
                          </w:r>
                          <w:r>
                            <w:rPr>
                              <w:rFonts w:ascii="標楷體" w:eastAsia="標楷體" w:hAnsi="標楷體" w:cs="標楷體"/>
                              <w:sz w:val="24"/>
                            </w:rPr>
                            <w:t xml:space="preserve"> </w:t>
                          </w:r>
                          <w:r>
                            <w:rPr>
                              <w:rFonts w:ascii="標楷體" w:eastAsia="標楷體" w:hAnsi="標楷體" w:cs="標楷體"/>
                              <w:sz w:val="24"/>
                            </w:rPr>
                            <w:t>歐洲</w:t>
                          </w:r>
                          <w:r>
                            <w:rPr>
                              <w:rFonts w:ascii="標楷體" w:eastAsia="標楷體" w:hAnsi="標楷體" w:cs="標楷體"/>
                              <w:sz w:val="24"/>
                            </w:rPr>
                            <w:t>(</w:t>
                          </w:r>
                          <w:r>
                            <w:rPr>
                              <w:rFonts w:ascii="標楷體" w:eastAsia="標楷體" w:hAnsi="標楷體" w:cs="標楷體"/>
                              <w:sz w:val="24"/>
                            </w:rPr>
                            <w:t>二</w:t>
                          </w:r>
                          <w:r>
                            <w:rPr>
                              <w:rFonts w:ascii="標楷體" w:eastAsia="標楷體" w:hAnsi="標楷體" w:cs="標楷體"/>
                              <w:sz w:val="24"/>
                            </w:rPr>
                            <w:t>)</w:t>
                          </w:r>
                          <w:r>
                            <w:rPr>
                              <w:rFonts w:ascii="標楷體" w:eastAsia="標楷體" w:hAnsi="標楷體" w:cs="標楷體"/>
                              <w:sz w:val="24"/>
                            </w:rPr>
                            <w:t>與俄羅斯</w:t>
                          </w:r>
                        </w:p>
                        <w:p w:rsidR="0017186F" w:rsidRDefault="0017186F">
                          <w:pPr>
                            <w:ind w:firstLine="22"/>
                            <w:textDirection w:val="btLr"/>
                          </w:pPr>
                        </w:p>
                      </w:txbxContent>
                    </v:textbox>
                  </v:rect>
                  <v:rect id="矩形 11" o:spid="_x0000_s1036" style="position:absolute;left:12228;top:5997;width:3494;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">
                    <v:stroke startarrowwidth="narrow" startarrowlength="short" endarrowwidth="narrow" endarrowlength="short"/>
                    <v:textbox inset="2.53958mm,1.2694mm,2.53958mm,1.2694mm">
                      <w:txbxContent>
                        <w:p w:rsidR="0017186F" w:rsidRDefault="00C77DD6">
                          <w:pPr>
                            <w:ind w:firstLine="22"/>
                            <w:textDirection w:val="btLr"/>
                          </w:pPr>
                          <w:r>
                            <w:rPr>
                              <w:rFonts w:ascii="標楷體" w:eastAsia="標楷體" w:hAnsi="標楷體" w:cs="標楷體"/>
                              <w:sz w:val="24"/>
                            </w:rPr>
                            <w:t>第</w:t>
                          </w:r>
                          <w:r>
                            <w:rPr>
                              <w:rFonts w:ascii="標楷體" w:eastAsia="標楷體" w:hAnsi="標楷體" w:cs="標楷體"/>
                              <w:sz w:val="24"/>
                            </w:rPr>
                            <w:t>3</w:t>
                          </w:r>
                          <w:r>
                            <w:rPr>
                              <w:rFonts w:ascii="標楷體" w:eastAsia="標楷體" w:hAnsi="標楷體" w:cs="標楷體"/>
                              <w:sz w:val="24"/>
                            </w:rPr>
                            <w:t>課</w:t>
                          </w:r>
                          <w:r>
                            <w:rPr>
                              <w:rFonts w:ascii="標楷體" w:eastAsia="標楷體" w:hAnsi="標楷體" w:cs="標楷體"/>
                              <w:sz w:val="24"/>
                            </w:rPr>
                            <w:t xml:space="preserve"> </w:t>
                          </w:r>
                          <w:r>
                            <w:rPr>
                              <w:rFonts w:ascii="標楷體" w:eastAsia="標楷體" w:hAnsi="標楷體" w:cs="標楷體"/>
                              <w:sz w:val="24"/>
                            </w:rPr>
                            <w:t>北美洲</w:t>
                          </w:r>
                        </w:p>
                        <w:p w:rsidR="0017186F" w:rsidRDefault="0017186F">
                          <w:pPr>
                            <w:ind w:firstLine="22"/>
                            <w:textDirection w:val="btLr"/>
                          </w:pPr>
                        </w:p>
                      </w:txbxContent>
                    </v:textbox>
                  </v:rect>
                  <v:rect id="矩形 12" o:spid="_x0000_s1037" style="position:absolute;left:12228;top:6688;width:3494;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">
                    <v:stroke startarrowwidth="narrow" startarrowlength="short" endarrowwidth="narrow" endarrowlength="short"/>
                    <v:textbox inset="2.53958mm,1.2694mm,2.53958mm,1.2694mm">
                      <w:txbxContent>
                        <w:p w:rsidR="0017186F" w:rsidRDefault="00C77DD6">
                          <w:pPr>
                            <w:ind w:firstLine="22"/>
                            <w:textDirection w:val="btLr"/>
                          </w:pPr>
                          <w:r>
                            <w:rPr>
                              <w:rFonts w:ascii="標楷體" w:eastAsia="標楷體" w:hAnsi="標楷體" w:cs="標楷體"/>
                              <w:sz w:val="24"/>
                            </w:rPr>
                            <w:t>第</w:t>
                          </w:r>
                          <w:r>
                            <w:rPr>
                              <w:rFonts w:ascii="標楷體" w:eastAsia="標楷體" w:hAnsi="標楷體" w:cs="標楷體"/>
                              <w:sz w:val="24"/>
                            </w:rPr>
                            <w:t>4</w:t>
                          </w:r>
                          <w:r>
                            <w:rPr>
                              <w:rFonts w:ascii="標楷體" w:eastAsia="標楷體" w:hAnsi="標楷體" w:cs="標楷體"/>
                              <w:sz w:val="24"/>
                            </w:rPr>
                            <w:t>課</w:t>
                          </w:r>
                          <w:r>
                            <w:rPr>
                              <w:rFonts w:ascii="標楷體" w:eastAsia="標楷體" w:hAnsi="標楷體" w:cs="標楷體"/>
                              <w:sz w:val="24"/>
                            </w:rPr>
                            <w:t xml:space="preserve"> </w:t>
                          </w:r>
                          <w:r>
                            <w:rPr>
                              <w:rFonts w:ascii="標楷體" w:eastAsia="標楷體" w:hAnsi="標楷體" w:cs="標楷體"/>
                              <w:sz w:val="24"/>
                            </w:rPr>
                            <w:t>中南美洲</w:t>
                          </w:r>
                        </w:p>
                      </w:txbxContent>
                    </v:textbox>
                  </v:rect>
                  <v:rect id="矩形 13" o:spid="_x0000_s1038" style="position:absolute;left:12228;top:7393;width:3494;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">
                    <v:stroke startarrowwidth="narrow" startarrowlength="short" endarrowwidth="narrow" endarrowlength="short"/>
                    <v:textbox inset="2.53958mm,1.2694mm,2.53958mm,1.2694mm">
                      <w:txbxContent>
                        <w:p w:rsidR="0017186F" w:rsidRDefault="00C77DD6">
                          <w:pPr>
                            <w:ind w:firstLine="22"/>
                            <w:textDirection w:val="btLr"/>
                          </w:pPr>
                          <w:r>
                            <w:rPr>
                              <w:rFonts w:ascii="標楷體" w:eastAsia="標楷體" w:hAnsi="標楷體" w:cs="標楷體"/>
                              <w:sz w:val="24"/>
                            </w:rPr>
                            <w:t>第</w:t>
                          </w:r>
                          <w:r>
                            <w:rPr>
                              <w:rFonts w:ascii="標楷體" w:eastAsia="標楷體" w:hAnsi="標楷體" w:cs="標楷體"/>
                              <w:sz w:val="24"/>
                            </w:rPr>
                            <w:t>5</w:t>
                          </w:r>
                          <w:r>
                            <w:rPr>
                              <w:rFonts w:ascii="標楷體" w:eastAsia="標楷體" w:hAnsi="標楷體" w:cs="標楷體"/>
                              <w:sz w:val="24"/>
                            </w:rPr>
                            <w:t>課</w:t>
                          </w:r>
                          <w:r>
                            <w:rPr>
                              <w:rFonts w:ascii="標楷體" w:eastAsia="標楷體" w:hAnsi="標楷體" w:cs="標楷體"/>
                              <w:sz w:val="24"/>
                            </w:rPr>
                            <w:t xml:space="preserve"> </w:t>
                          </w:r>
                          <w:r>
                            <w:rPr>
                              <w:rFonts w:ascii="標楷體" w:eastAsia="標楷體" w:hAnsi="標楷體" w:cs="標楷體"/>
                              <w:sz w:val="24"/>
                            </w:rPr>
                            <w:t>大洋洲</w:t>
                          </w:r>
                        </w:p>
                      </w:txbxContent>
                    </v:textbox>
                  </v:rect>
                  <v:rect id="矩形 14" o:spid="_x0000_s1039" style="position:absolute;left:12228;top:8084;width:3494;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">
                    <v:stroke startarrowwidth="narrow" startarrowlength="short" endarrowwidth="narrow" endarrowlength="short"/>
                    <v:textbox inset="2.53958mm,1.2694mm,2.53958mm,1.2694mm">
                      <w:txbxContent>
                        <w:p w:rsidR="0017186F" w:rsidRDefault="00C77DD6">
                          <w:pPr>
                            <w:ind w:firstLine="22"/>
                            <w:textDirection w:val="btLr"/>
                          </w:pPr>
                          <w:r>
                            <w:rPr>
                              <w:rFonts w:ascii="標楷體" w:eastAsia="標楷體" w:hAnsi="標楷體" w:cs="標楷體"/>
                              <w:sz w:val="24"/>
                            </w:rPr>
                            <w:t>第</w:t>
                          </w:r>
                          <w:r>
                            <w:rPr>
                              <w:rFonts w:ascii="標楷體" w:eastAsia="標楷體" w:hAnsi="標楷體" w:cs="標楷體"/>
                              <w:sz w:val="24"/>
                            </w:rPr>
                            <w:t>6</w:t>
                          </w:r>
                          <w:r>
                            <w:rPr>
                              <w:rFonts w:ascii="標楷體" w:eastAsia="標楷體" w:hAnsi="標楷體" w:cs="標楷體"/>
                              <w:sz w:val="24"/>
                            </w:rPr>
                            <w:t>課</w:t>
                          </w:r>
                          <w:r>
                            <w:rPr>
                              <w:rFonts w:ascii="標楷體" w:eastAsia="標楷體" w:hAnsi="標楷體" w:cs="標楷體"/>
                              <w:sz w:val="24"/>
                            </w:rPr>
                            <w:t xml:space="preserve"> </w:t>
                          </w:r>
                          <w:r>
                            <w:rPr>
                              <w:rFonts w:ascii="標楷體" w:eastAsia="標楷體" w:hAnsi="標楷體" w:cs="標楷體"/>
                              <w:sz w:val="24"/>
                            </w:rPr>
                            <w:t>兩極地區與全球氣候變遷</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15" o:spid="_x0000_s1040" type="#_x0000_t34" style="position:absolute;left:9421;top:5198;width:483;height:1368;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" adj="-23568">
                    <v:stroke endarrow="block"/>
                  </v:shape>
                  <v:shape id="接點: 肘形 16" o:spid="_x0000_s1041" type="#_x0000_t34" style="position:absolute;left:9453;top:6566;width:442;height:138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" adj="-27317">
                    <v:stroke endarrow="block"/>
                  </v:shape>
                  <v:shape id="接點: 肘形 17" o:spid="_x0000_s1042" type="#_x0000_t34" style="position:absolute;left:11711;top:4872;width:493;height:326;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" adj="-123287">
                    <v:stroke endarrow="block"/>
                  </v:shape>
                  <v:shape id="接點: 肘形 18" o:spid="_x0000_s1043" type="#_x0000_t34" style="position:absolute;left:11708;top:5198;width:479;height:32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" adj="-126754">
                    <v:stroke endarrow="block"/>
                  </v:shape>
                  <v:shape id="接點: 肘形 19" o:spid="_x0000_s1044" type="#_x0000_t34" style="position:absolute;left:11729;top:6241;width:492;height:325;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" adj="-124327">
                    <v:stroke endarrow="block"/>
                  </v:shape>
                  <v:shape id="接點: 肘形 20" o:spid="_x0000_s1045" type="#_x0000_t34" style="position:absolute;left:11741;top:6566;width:478;height:32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" adj="-128510">
                    <v:stroke endarrow="block"/>
                  </v:shape>
                  <v:shape id="接點: 肘形 21" o:spid="_x0000_s1046" type="#_x0000_t34" style="position:absolute;left:11736;top:7623;width:492;height:325;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" adj="-124634">
                    <v:stroke endarrow="block"/>
                  </v:shape>
                  <v:shape id="接點: 肘形 22" o:spid="_x0000_s1047" type="#_x0000_t34" style="position:absolute;left:11718;top:7948;width:478;height:32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" adj="-127471">
                    <v:stroke endarrow="block"/>
                  </v:shape>
                </v:group>
                <w10:anchorlock/>
              </v:group>
            </w:pict>
          </mc:Fallback>
        </mc:AlternateContent>
      </w:r>
    </w:p>
    <w:p w:rsidR="0017186F" w:rsidRDefault="0017186F">
      <w:pPr>
        <w:ind w:firstLine="0"/>
        <w:rPr>
          <w:rFonts w:ascii="標楷體" w:eastAsia="標楷體" w:hAnsi="標楷體" w:cs="標楷體"/>
          <w:sz w:val="24"/>
          <w:szCs w:val="24"/>
        </w:rPr>
      </w:pPr>
    </w:p>
    <w:p w:rsidR="0017186F" w:rsidRDefault="00C77DD6">
      <w:pPr>
        <w:ind w:firstLine="0"/>
        <w:jc w:val="left"/>
        <w:rPr>
          <w:rFonts w:ascii="標楷體" w:eastAsia="標楷體" w:hAnsi="標楷體" w:cs="標楷體"/>
          <w:sz w:val="24"/>
          <w:szCs w:val="24"/>
        </w:rPr>
      </w:pPr>
      <w:r>
        <w:br w:type="page"/>
      </w:r>
    </w:p>
    <w:p w:rsidR="0017186F" w:rsidRDefault="00C77DD6">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五-1、本課程融入議題情形(若有融入議題，教學規劃的學習重點一定要摘錄實質內涵)</w:t>
      </w:r>
    </w:p>
    <w:p w:rsidR="0017186F" w:rsidRDefault="00C77DD6">
      <w:pPr>
        <w:pBdr>
          <w:top w:val="nil"/>
          <w:left w:val="nil"/>
          <w:bottom w:val="nil"/>
          <w:right w:val="nil"/>
          <w:between w:val="nil"/>
        </w:pBdr>
        <w:ind w:firstLine="0"/>
        <w:jc w:val="left"/>
        <w:rPr>
          <w:rFonts w:ascii="標楷體" w:eastAsia="標楷體" w:hAnsi="標楷體" w:cs="標楷體"/>
          <w:sz w:val="24"/>
          <w:szCs w:val="24"/>
        </w:rPr>
      </w:pPr>
      <w:r>
        <w:rPr>
          <w:rFonts w:ascii="標楷體" w:eastAsia="標楷體" w:hAnsi="標楷體" w:cs="標楷體"/>
          <w:sz w:val="24"/>
          <w:szCs w:val="24"/>
        </w:rPr>
        <w:t>1.是否融入安全教育(交通安全)：□是(第____週) □否</w:t>
      </w:r>
      <w:r>
        <w:rPr>
          <w:rFonts w:ascii="標楷體" w:eastAsia="標楷體" w:hAnsi="標楷體" w:cs="標楷體"/>
          <w:sz w:val="24"/>
          <w:szCs w:val="24"/>
        </w:rPr>
        <w:br/>
        <w:t>2.是否融入戶外教育：□是(第____週) □否</w:t>
      </w:r>
      <w:r>
        <w:rPr>
          <w:rFonts w:ascii="標楷體" w:eastAsia="標楷體" w:hAnsi="標楷體" w:cs="標楷體"/>
          <w:sz w:val="24"/>
          <w:szCs w:val="24"/>
        </w:rPr>
        <w:br/>
        <w:t>3.是否融入生命教育議題：□是(第____週) □否</w:t>
      </w:r>
      <w:r>
        <w:rPr>
          <w:rFonts w:ascii="標楷體" w:eastAsia="標楷體" w:hAnsi="標楷體" w:cs="標楷體"/>
          <w:sz w:val="24"/>
          <w:szCs w:val="24"/>
        </w:rPr>
        <w:br/>
        <w:t>4.其他議題融入情形(有的請打勾)：□性別平等、□人權、□環境、□海洋、□品德、□法治、□科技、□資訊、□能源、□防災、</w:t>
      </w:r>
    </w:p>
    <w:p w:rsidR="0017186F" w:rsidRDefault="00C77DD6">
      <w:pPr>
        <w:pBdr>
          <w:top w:val="nil"/>
          <w:left w:val="nil"/>
          <w:bottom w:val="nil"/>
          <w:right w:val="nil"/>
          <w:between w:val="nil"/>
        </w:pBdr>
        <w:ind w:left="3828" w:firstLine="0"/>
        <w:jc w:val="left"/>
        <w:rPr>
          <w:rFonts w:ascii="PMingLiu" w:eastAsia="PMingLiu" w:hAnsi="PMingLiu" w:cs="PMingLiu"/>
          <w:sz w:val="24"/>
          <w:szCs w:val="24"/>
        </w:rPr>
      </w:pPr>
      <w:r>
        <w:rPr>
          <w:rFonts w:ascii="標楷體" w:eastAsia="標楷體" w:hAnsi="標楷體" w:cs="標楷體"/>
          <w:sz w:val="24"/>
          <w:szCs w:val="24"/>
        </w:rPr>
        <w:t>□家庭教育、□生涯規劃、□多元文化、□閱讀素養、□國際教育、□原住民族教育</w:t>
      </w:r>
    </w:p>
    <w:p w:rsidR="0017186F" w:rsidRDefault="00C77DD6">
      <w:pPr>
        <w:rPr>
          <w:rFonts w:ascii="標楷體" w:eastAsia="標楷體" w:hAnsi="標楷體" w:cs="標楷體"/>
          <w:color w:val="FF0000"/>
          <w:sz w:val="24"/>
          <w:szCs w:val="24"/>
        </w:rPr>
      </w:pPr>
      <w:r>
        <w:rPr>
          <w:rFonts w:ascii="標楷體" w:eastAsia="標楷體" w:hAnsi="標楷體" w:cs="標楷體"/>
          <w:sz w:val="24"/>
          <w:szCs w:val="24"/>
        </w:rPr>
        <w:t>五-2、素養導向教學規劃：</w:t>
      </w:r>
    </w:p>
    <w:tbl>
      <w:tblPr>
        <w:tblStyle w:val="af3"/>
        <w:tblW w:w="14967" w:type="dxa"/>
        <w:jc w:val="center"/>
        <w:tblInd w:w="0" w:type="dxa"/>
        <w:tblBorders>
          <w:insideH w:val="nil"/>
          <w:insideV w:val="nil"/>
        </w:tblBorders>
        <w:tblLayout w:type="fixed"/>
        <w:tblLook w:val="0600" w:firstRow="0" w:lastRow="0" w:firstColumn="0" w:lastColumn="0" w:noHBand="1" w:noVBand="1"/>
      </w:tblPr>
      <w:tblGrid>
        <w:gridCol w:w="907"/>
        <w:gridCol w:w="1843"/>
        <w:gridCol w:w="1843"/>
        <w:gridCol w:w="3346"/>
        <w:gridCol w:w="567"/>
        <w:gridCol w:w="1303"/>
        <w:gridCol w:w="1304"/>
        <w:gridCol w:w="2070"/>
        <w:gridCol w:w="1784"/>
      </w:tblGrid>
      <w:tr w:rsidR="0017186F">
        <w:trPr>
          <w:trHeight w:val="278"/>
          <w:tblHeader/>
          <w:jc w:val="center"/>
        </w:trPr>
        <w:tc>
          <w:tcPr>
            <w:tcW w:w="907" w:type="dxa"/>
            <w:vMerge w:val="restart"/>
            <w:tcBorders>
              <w:top w:val="single" w:sz="8" w:space="0" w:color="000000"/>
              <w:left w:val="single" w:sz="8" w:space="0" w:color="000000"/>
              <w:bottom w:val="single" w:sz="8" w:space="0" w:color="000000"/>
              <w:right w:val="single" w:sz="8" w:space="0" w:color="000000"/>
            </w:tcBorders>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686" w:type="dxa"/>
            <w:gridSpan w:val="2"/>
            <w:tcBorders>
              <w:top w:val="single" w:sz="8" w:space="0" w:color="000000"/>
              <w:left w:val="single" w:sz="8" w:space="0" w:color="000000"/>
              <w:bottom w:val="single" w:sz="8" w:space="0" w:color="000000"/>
              <w:right w:val="single" w:sz="8" w:space="0" w:color="000000"/>
            </w:tcBorders>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學習重點</w:t>
            </w:r>
          </w:p>
        </w:tc>
        <w:tc>
          <w:tcPr>
            <w:tcW w:w="3346"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單元/主題名稱與活動內容</w:t>
            </w:r>
          </w:p>
        </w:tc>
        <w:tc>
          <w:tcPr>
            <w:tcW w:w="567"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節數</w:t>
            </w:r>
          </w:p>
        </w:tc>
        <w:tc>
          <w:tcPr>
            <w:tcW w:w="1303"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教學資源/學習策略</w:t>
            </w:r>
          </w:p>
        </w:tc>
        <w:tc>
          <w:tcPr>
            <w:tcW w:w="1304"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評量方式</w:t>
            </w:r>
          </w:p>
        </w:tc>
        <w:tc>
          <w:tcPr>
            <w:tcW w:w="207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融入議題</w:t>
            </w:r>
          </w:p>
        </w:tc>
        <w:tc>
          <w:tcPr>
            <w:tcW w:w="1784" w:type="dxa"/>
            <w:vMerge w:val="restart"/>
            <w:tcBorders>
              <w:top w:val="single" w:sz="8" w:space="0" w:color="000000"/>
              <w:left w:val="nil"/>
              <w:bottom w:val="single" w:sz="8" w:space="0" w:color="000000"/>
              <w:right w:val="single" w:sz="8" w:space="0" w:color="000000"/>
            </w:tcBorders>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備註</w:t>
            </w:r>
          </w:p>
        </w:tc>
      </w:tr>
      <w:tr w:rsidR="0017186F">
        <w:trPr>
          <w:trHeight w:val="278"/>
          <w:tblHeader/>
          <w:jc w:val="center"/>
        </w:trPr>
        <w:tc>
          <w:tcPr>
            <w:tcW w:w="907" w:type="dxa"/>
            <w:vMerge/>
            <w:tcBorders>
              <w:top w:val="single" w:sz="8" w:space="0" w:color="000000"/>
              <w:left w:val="single" w:sz="8" w:space="0" w:color="000000"/>
              <w:bottom w:val="single" w:sz="8" w:space="0" w:color="000000"/>
              <w:right w:val="single" w:sz="8" w:space="0" w:color="000000"/>
            </w:tcBorders>
            <w:vAlign w:val="center"/>
          </w:tcPr>
          <w:p w:rsidR="0017186F" w:rsidRDefault="001718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843" w:type="dxa"/>
            <w:tcBorders>
              <w:top w:val="single" w:sz="8" w:space="0" w:color="000000"/>
              <w:left w:val="single" w:sz="8" w:space="0" w:color="000000"/>
              <w:bottom w:val="single" w:sz="8" w:space="0" w:color="000000"/>
              <w:right w:val="single" w:sz="8" w:space="0" w:color="000000"/>
            </w:tcBorders>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學習表現</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學習內容</w:t>
            </w:r>
          </w:p>
        </w:tc>
        <w:tc>
          <w:tcPr>
            <w:tcW w:w="3346"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1718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567"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1718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303"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1718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304"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1718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2070"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17186F" w:rsidRDefault="001718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784" w:type="dxa"/>
            <w:vMerge/>
            <w:tcBorders>
              <w:top w:val="single" w:sz="8" w:space="0" w:color="000000"/>
              <w:left w:val="nil"/>
              <w:bottom w:val="single" w:sz="8" w:space="0" w:color="000000"/>
              <w:right w:val="single" w:sz="8" w:space="0" w:color="000000"/>
            </w:tcBorders>
            <w:vAlign w:val="center"/>
          </w:tcPr>
          <w:p w:rsidR="0017186F" w:rsidRDefault="001718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第一週</w:t>
            </w:r>
          </w:p>
          <w:p w:rsidR="0017186F" w:rsidRDefault="00C77DD6">
            <w:pPr>
              <w:ind w:firstLine="0"/>
              <w:jc w:val="center"/>
              <w:rPr>
                <w:rFonts w:ascii="標楷體" w:eastAsia="標楷體" w:hAnsi="標楷體" w:cs="標楷體"/>
                <w:color w:val="FF0000"/>
                <w:sz w:val="24"/>
                <w:szCs w:val="24"/>
              </w:rPr>
            </w:pPr>
            <w:r>
              <w:rPr>
                <w:rFonts w:ascii="標楷體" w:eastAsia="標楷體" w:hAnsi="標楷體" w:cs="標楷體"/>
                <w:color w:val="FF0000"/>
                <w:sz w:val="24"/>
                <w:szCs w:val="24"/>
              </w:rPr>
              <w:t>8/30</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地1b-Ⅳ-2 歸納自然與人文環境互動的結果。</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地Bh-Ⅳ-3 現代經濟的發展與區域結盟。</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第1課歐洲(一)</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一、歐洲的自然環境有何特色？</w:t>
            </w:r>
          </w:p>
          <w:p w:rsidR="0017186F" w:rsidRDefault="00C77DD6">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(一)了解歐洲的相對位置與絕對位置</w:t>
            </w:r>
          </w:p>
          <w:p w:rsidR="0017186F" w:rsidRDefault="00C77DD6">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1.請同學觀察世界地圖，說出歐洲位於亞洲和非洲的哪一個方位?</w:t>
            </w:r>
          </w:p>
          <w:p w:rsidR="0017186F" w:rsidRDefault="00C77DD6">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2.根據七年級的學習經驗，隨機抽座號，問同學:本初經線經過哪些國家或都市?</w:t>
            </w:r>
          </w:p>
          <w:p w:rsidR="0017186F" w:rsidRDefault="00C77DD6">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(二)認識歐洲的地形特色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1.三面環海、地形破碎</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2.相對溫暖的氣候</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color w:val="FF0000"/>
                <w:sz w:val="24"/>
                <w:szCs w:val="24"/>
              </w:rPr>
            </w:pPr>
            <w:r>
              <w:rPr>
                <w:rFonts w:ascii="標楷體" w:eastAsia="標楷體" w:hAnsi="標楷體" w:cs="標楷體"/>
                <w:sz w:val="24"/>
                <w:szCs w:val="24"/>
              </w:rPr>
              <w:t>1.</w:t>
            </w:r>
            <w:r>
              <w:rPr>
                <w:rFonts w:ascii="標楷體" w:eastAsia="標楷體" w:hAnsi="標楷體" w:cs="標楷體"/>
                <w:color w:val="FF0000"/>
                <w:sz w:val="24"/>
                <w:szCs w:val="24"/>
              </w:rPr>
              <w:t>自編講義</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3.影音資料</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color w:val="FF0000"/>
                <w:sz w:val="24"/>
                <w:szCs w:val="24"/>
              </w:rPr>
            </w:pPr>
            <w:r>
              <w:rPr>
                <w:rFonts w:ascii="標楷體" w:eastAsia="標楷體" w:hAnsi="標楷體" w:cs="標楷體"/>
                <w:sz w:val="24"/>
                <w:szCs w:val="24"/>
              </w:rPr>
              <w:t>2.</w:t>
            </w:r>
            <w:r>
              <w:rPr>
                <w:rFonts w:ascii="標楷體" w:eastAsia="標楷體" w:hAnsi="標楷體" w:cs="標楷體"/>
                <w:color w:val="FF0000"/>
                <w:sz w:val="24"/>
                <w:szCs w:val="24"/>
              </w:rPr>
              <w:t>口頭問答</w:t>
            </w:r>
            <w:r>
              <w:rPr>
                <w:rFonts w:ascii="標楷體" w:eastAsia="標楷體" w:hAnsi="標楷體" w:cs="標楷體"/>
                <w:sz w:val="24"/>
                <w:szCs w:val="24"/>
              </w:rPr>
              <w:t>3</w:t>
            </w:r>
            <w:r>
              <w:rPr>
                <w:rFonts w:ascii="標楷體" w:eastAsia="標楷體" w:hAnsi="標楷體" w:cs="標楷體"/>
                <w:color w:val="FF0000"/>
                <w:sz w:val="24"/>
                <w:szCs w:val="24"/>
              </w:rPr>
              <w:t>.</w:t>
            </w:r>
            <w:r>
              <w:rPr>
                <w:rFonts w:ascii="標楷體" w:eastAsia="標楷體" w:hAnsi="標楷體" w:cs="標楷體"/>
                <w:sz w:val="24"/>
                <w:szCs w:val="24"/>
              </w:rPr>
              <w:t>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17186F">
            <w:pPr>
              <w:ind w:firstLine="0"/>
              <w:rPr>
                <w:rFonts w:ascii="標楷體" w:eastAsia="標楷體" w:hAnsi="標楷體" w:cs="標楷體"/>
                <w:sz w:val="24"/>
                <w:szCs w:val="24"/>
              </w:rPr>
            </w:pP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第二週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9/02-9/06</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w:t>
            </w:r>
            <w:r>
              <w:rPr>
                <w:rFonts w:ascii="標楷體" w:eastAsia="標楷體" w:hAnsi="標楷體" w:cs="標楷體"/>
                <w:sz w:val="24"/>
                <w:szCs w:val="24"/>
              </w:rPr>
              <w:lastRenderedPageBreak/>
              <w:t>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地1b-Ⅳ-2 歸納自然與人文環境互動的結果。</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地Bh-Ⅳ-3 現代經濟的發展與區域結盟。</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第1課歐洲(一)</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二、歐洲的人口與產業有何特徵？</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1.人口分布與特色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2.經濟發展與產業特色</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【國際教育】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國J5 尊重與欣賞世界不同文化的價值。。</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第三週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9/09-9/13</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地1b-Ⅳ-2 歸納自然與人文環境互動的結果。</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地Bh-Ⅳ-3 現代經濟的發展與區域結盟。</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第1課歐洲(一)</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三、歐洲各區有何區域特色？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1.工商發達與科技進步的西歐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2.文化豐富與觀光業興盛的南歐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3.善用環境與重視社會福利的北歐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4.新興工業發展與經濟崛起的東歐</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【國際教育】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國J5 尊重與欣賞世界不同文化的價值。。</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第四週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9/16-9/20</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地1b-Ⅳ-2 歸納自然與人文環境互動的結果。</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地Bh-Ⅳ-3 現代經濟的發展與區域結盟。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地Bh-Ⅳ-4 問題探究：歐洲發展綠能的原因與條件。</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第2課歐洲(二)與俄羅斯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一、歐洲國家為什麼要組成歐盟？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1.歐盟的成立與擴張</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2.歐盟的功能與影響</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3.歐盟發展的問題與挑戰</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w:t>
            </w:r>
            <w:r>
              <w:rPr>
                <w:rFonts w:ascii="標楷體" w:eastAsia="標楷體" w:hAnsi="標楷體" w:cs="標楷體"/>
                <w:sz w:val="24"/>
                <w:szCs w:val="24"/>
              </w:rPr>
              <w:lastRenderedPageBreak/>
              <w:t>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【能源教育】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能J5 了解能源與經濟發展、環境之間相互的影響與關聯。</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第五週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9/23-9/27</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地1b-Ⅳ-2 歸納自然與人文環境互動的結果。</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地Bh-Ⅳ-3 現代經濟的發展與區域結盟。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地Bh-Ⅳ-4 問題探究：歐洲發展綠能的原因與條件。</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第2課歐洲(二)與俄羅斯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二、面積廣大的俄羅斯全境都適合居住嗎？</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1.嚴苛的自然環境</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2.不均衡的區域發展</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【能源教育】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能J5 了解能源與經濟發展、環境之間相互的影響與關聯。</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第六週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9/30-10/04</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地1b-Ⅳ-2 歸納自然與人文環境互動的結果。</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地Bh-Ⅳ-3 現代經濟的發展與區域結盟。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地Bh-Ⅳ-4 問題探究：歐洲發展</w:t>
            </w:r>
            <w:r>
              <w:rPr>
                <w:rFonts w:ascii="標楷體" w:eastAsia="標楷體" w:hAnsi="標楷體" w:cs="標楷體"/>
                <w:sz w:val="24"/>
                <w:szCs w:val="24"/>
              </w:rPr>
              <w:lastRenderedPageBreak/>
              <w:t>綠能的原因與條件。</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第2課歐洲(二)與俄羅斯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三、天寒地凍的俄羅斯如何發展經濟？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四、探究活動：歐洲有哪些國家致力於發展綠能？</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w:t>
            </w:r>
            <w:r>
              <w:rPr>
                <w:rFonts w:ascii="標楷體" w:eastAsia="標楷體" w:hAnsi="標楷體" w:cs="標楷體"/>
                <w:sz w:val="24"/>
                <w:szCs w:val="24"/>
              </w:rPr>
              <w:lastRenderedPageBreak/>
              <w:t>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【能源教育】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能J5 了解能源與經濟發展、環境之間相互的影響與關聯。</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第七週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10/07-10/11</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地1b-Ⅳ-2 歸納自然與人文環境互動的結果。</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地Bh-Ⅳ-3 現代經濟的發展與區域結盟。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地Bh-Ⅳ-4 問題探究：歐洲發展綠能的原因與條件。</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【第一次評量週】複習第一單元第1-2課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一、歐洲的自然環境有何特色？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二、歐洲的人口與產業有何特徵？</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三、歐洲各區有何區域特色？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四、歐洲國家為什麼要組成歐盟？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五、面積廣大的俄羅斯全境都適合居住嗎？</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六、天寒地凍的俄羅斯如何發展經濟？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七、探究活動：歐洲有哪些國家致力於發展綠能？</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【國際教育】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國J5 尊重與欣賞世界不同文化的價值。。</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【能源教育】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能J5 了解能源與經濟發展、環境之間相互的影響與關聯。</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第八週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10/14-10/18</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w:t>
            </w:r>
            <w:r>
              <w:rPr>
                <w:rFonts w:ascii="標楷體" w:eastAsia="標楷體" w:hAnsi="標楷體" w:cs="標楷體"/>
                <w:sz w:val="24"/>
                <w:szCs w:val="24"/>
              </w:rPr>
              <w:lastRenderedPageBreak/>
              <w:t>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地Bi-Ⅳ-1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地Bi-Ⅳ-2 移民與產業活動的發展。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地Bi-Ⅳ-3 經濟發展的區域差異。</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第3課北美洲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一、北美洲的自然環境有什麼優勢？</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1.地形</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2.氣候</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多J8 探討不同文化接觸時可能產生的衝突、融合或創新。</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第九週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10/21-10/25</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地Bi-Ⅳ-2 移民與產業活動的發展。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地Bi-Ⅳ-3 經濟發展的區域差異。</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第3課北美洲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二、北美洲的多元文化如何形塑而成？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1.多元的移民</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2.多元並存的文化</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多J8 探討不同文化接觸時可能產生的衝突、融合或創新。</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第十週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10/28-11/01</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地Bi-Ⅳ-1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地Bi-Ⅳ-2 移民與產業活動的發展。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地Bi-Ⅳ-3 經濟發展的區域差異。</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第3課北美洲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三、北美洲如何成為世界經濟最發達的地區？</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1.商業性農業</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2.工商業發達</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3.美國對世界的影響力</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多J8 探討不同文化接觸時可能產生的衝突、融合或創新。</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第十一週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11/04-11/08</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社2b-Ⅳ-3 重視環境倫理，並願意維護生態的多樣性。</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地Bi-Ⅳ-2 移民與產業活動的發展。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地Bi-Ⅳ-3 經濟發展的區域差異。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地Bi-Ⅳ-4 問題探究：南美洲熱帶雨林的開發與保育。</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第4課中南美洲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一、中南美洲的自然環境有何特徵？</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1.地形</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2.氣候</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環J4 了解永續發展的意義（環境、社會、與經濟的均衡發展）與原則。</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第十二週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11/11-11/15</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地1a-Ⅳ-2 說明重要環境、經濟與文化議</w:t>
            </w:r>
            <w:r>
              <w:rPr>
                <w:rFonts w:ascii="標楷體" w:eastAsia="標楷體" w:hAnsi="標楷體" w:cs="標楷體"/>
                <w:sz w:val="24"/>
                <w:szCs w:val="24"/>
              </w:rPr>
              <w:lastRenderedPageBreak/>
              <w:t>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社2b-Ⅳ-3 重視環境倫理，並願意維護生態的多樣性。</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地Bi-Ⅳ-1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地Bi-Ⅳ-2 移民與產業活動的發展。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地Bi-Ⅳ-3 經濟發展的區域差異。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地Bi-Ⅳ-4 問題探究：南美洲熱帶雨林的開發與保育。</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第4課中南美洲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二、由多種民族混居的社會是如何形成的？</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1.中南美洲的民族組成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2.文化融合的中南美洲</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環J4 了解永續發展的意義（環境、</w:t>
            </w:r>
            <w:r>
              <w:rPr>
                <w:rFonts w:ascii="標楷體" w:eastAsia="標楷體" w:hAnsi="標楷體" w:cs="標楷體"/>
                <w:sz w:val="24"/>
                <w:szCs w:val="24"/>
              </w:rPr>
              <w:lastRenderedPageBreak/>
              <w:t>社會、與經濟的均衡發展）與原則。</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w:t>
            </w:r>
            <w:r>
              <w:rPr>
                <w:rFonts w:ascii="標楷體" w:eastAsia="標楷體" w:hAnsi="標楷體" w:cs="標楷體"/>
                <w:sz w:val="24"/>
                <w:szCs w:val="24"/>
              </w:rPr>
              <w:lastRenderedPageBreak/>
              <w:t>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第十三週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11/18-11/22</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社2b-Ⅳ-3 重視環境倫理，並願意維護生態的多樣性。</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地Bi-Ⅳ-2 移民與產業活動的發展。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地Bi-Ⅳ-3 經濟發展的區域差異。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地Bi-Ⅳ-4 問題探究：南美洲熱帶雨林的開發與保育。</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第4課中南美洲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三、南美洲國家為何要開發熱帶雨林？</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1.以農、礦為基礎的經濟結構</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2.力求轉型的產業</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3.人口集中於少數都市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四、探究活動：開發亞馬孫雨林會引起哪些爭議？</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環J4 了解永續發展的意義（環境、社會、與經濟的均衡發展）與原則。</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第十四週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11/25-11/29</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地1a-Ⅳ-2 說明重要環境、經濟與文化議</w:t>
            </w:r>
            <w:r>
              <w:rPr>
                <w:rFonts w:ascii="標楷體" w:eastAsia="標楷體" w:hAnsi="標楷體" w:cs="標楷體"/>
                <w:sz w:val="24"/>
                <w:szCs w:val="24"/>
              </w:rPr>
              <w:lastRenderedPageBreak/>
              <w:t>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地Bc-Ⅳ-3 區域發展與戰略競合。</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地Bc-Ⅳ-4 問題探究：大洋洲與臺灣原住民族文化的連結。</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第5課大洋洲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【第二次評量週】</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一、三大島群的居民以何種產業維生？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1.南島語族與大洋洲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2.三大島群的自然環境與維生方式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3.三大島群的現代經濟發展</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多J7 探討我族文化與他族文化的關聯性。</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w:t>
            </w:r>
            <w:r>
              <w:rPr>
                <w:rFonts w:ascii="標楷體" w:eastAsia="標楷體" w:hAnsi="標楷體" w:cs="標楷體"/>
                <w:sz w:val="24"/>
                <w:szCs w:val="24"/>
              </w:rPr>
              <w:lastRenderedPageBreak/>
              <w:t>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第十五週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12/02-12/06</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地Bc-Ⅳ-3 區域發展與戰略競合。</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地Bc-Ⅳ-4 問題探究：大洋洲與臺灣原住民族文化的連結。</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第5課大洋洲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二、紐西蘭的產業發展有何特色？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1.紐西蘭的自然環境</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2.紐西蘭的產業</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三、探究活動：到臺灣來尋根的毛利人，找到哪些連結證據？</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多J7 探討我族文化與他族文化的關聯性。</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第十六週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12/09-12/13</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地Bc-Ⅳ-3 區域發展與戰略競合。</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地Bc-Ⅳ-4 問題探究：大洋洲與臺灣原住民族文化的連結。</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第5課大洋洲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四、澳洲的地理位置如何影響其發展？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1.澳洲的自然環境</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2.澳洲的產業</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五、國際局勢變遷下，大洋洲的國際地位有何改變？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1.脫歐入亞</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2.島鏈戰略</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多J7 探討我族文化與他族文化的關聯性。</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第十七週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12/16-12/20</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社2a-Ⅳ-1 敏銳察覺人與環境的互動關係及其淵源。</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地Bc-Ⅳ-2 全球氣候變遷的衝擊。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地Bc-Ⅳ-3 區域發展與戰略競合。</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第6課兩極地區與全球氣候變遷</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一、南北極的自然環境有何特色？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1.北極的自然環境</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2.南極的自然環境</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環J7 透過「碳循環」，了解化石燃料與溫室氣體、全球暖化、及氣候變遷的關係。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【生涯規劃教育】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涯J14 培養並涵化道德倫理意義於日常生活。</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第十八週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12/23-12/27</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社2a-Ⅳ-1 敏銳察覺人與環境的互動關係及其淵源。</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地Bc-Ⅳ-2 全球氣候變遷的衝擊。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地Bc-Ⅳ-3 區域發展與戰略競合。</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第6課兩極地區與全球氣候變遷</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二、世界各國在南北極如何競爭？</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1.北極的天然資源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2.南極的科學研究</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環J7 透過「碳循環」，了解化石燃料與溫室氣體、全球暖化、及氣候變遷的關係。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【生涯規劃教育】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涯J14 培養並涵化道德倫理意義於日常生活。</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第十九週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12/30-1/03</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社2a-Ⅳ-1 敏銳察覺人與環境的互動關係及其淵源。</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地Bc-Ⅳ-2 全球氣候變遷的衝擊。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地Bc-Ⅳ-3 區域發展與戰略競合。</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第6課兩極地區與全球氣候變遷</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三、如何面對全球氣候變遷？</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1.全球氣候變遷</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2.全球氣候變遷的衝擊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3.緩全球氣候變遷的努力</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環J7 透過「碳循環」，了解化石燃料與溫室氣體、全球暖化、及氣候變遷的關係。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【生涯規劃教育】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涯J14 培養並涵化道德倫理意義於日常生活。</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第廿週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1/06-1/10</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社2a-Ⅳ-1 敏銳察覺人與環境的互動關係及其淵源。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地Bc-Ⅳ-2 全球氣候變遷的衝擊。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地Bc-Ⅳ-3 區域發展與戰略競合。</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地Bc-Ⅳ-4 問題探究：大洋洲與臺灣原住民族文化的連結。</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複習第一單元第5-6課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一、三大島群的居民以何種產業維生？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二、紐西蘭的產業發展有何特色？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三、探究活動：到臺灣來尋根的毛利人，找到哪些連結證據？</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四、澳洲的地理位置如何影響其發展？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五、國際局勢變遷下，大洋洲的國際地位有何改變？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六、南北極的自然環境有何特色？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七、世界各國在南北極如何競爭？</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八、如何面對全球氣候變遷？</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多J7 探討我族文化與他族文化的關聯性。</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環J7 透過「碳循環」，了解化石燃料與溫室氣體、全球暖化、及氣候變遷的關係。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【生涯規劃教育】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涯J14 培養並涵化道德倫理意義於日常生活。</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第廿一週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1/13-1/17</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地1b-Ⅳ-2 歸納自然與人文環境互動的結果。</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社2a-Ⅳ-1 敏銳察覺人與環境的互動關係及其淵源。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社2b-Ⅳ-3 重視環境倫理，並願意維護生態的多樣性。</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地Bh-Ⅳ-3 現代經濟的發展與區域結盟。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地Bh-Ⅳ-4 問題探究：歐洲發展綠能的原因與條件。</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地Bi-Ⅳ-2 移民與產業活動的發展。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地Bi-Ⅳ-3 經濟發展的區域差異。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地Bi-Ⅳ-4 問題探究：南美洲熱帶雨林的開發與保育。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地Bc-Ⅳ-2 全球氣候變遷的衝擊。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地Bc-Ⅳ-3 區域發展與戰略競合。</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地Bc-Ⅳ-4 問題探究：大洋洲與臺灣原住民族文化的連結。</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【第三次評量週】複習全冊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一、歐洲的自然環境有何特色？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二、歐洲的人口與產業有何特徵？</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三、歐洲各區有何區域特色？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四、歐洲國家為什麼要組成歐盟？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五、面積廣大的俄羅斯全境都適合居住嗎？</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六、天寒地凍的俄羅斯如何發展經濟？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七、探究活動：歐洲有哪些國家致力於發展綠能？</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八、北美洲的自然環境有什麼優勢？</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九、北美洲的多元文化如何形塑而成？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十、北美洲如何成為世界經濟最發達的地區？</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十一、中南美洲的自然環境有何特徵？</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十二、由多種民族混居的社會是如何形成的？</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十三、南美洲國家為何要開發熱帶雨林？</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十四、探究活動：開發亞馬孫雨林會引起哪些爭議？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十五、三大島群的居民以何種產業維生？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十六、紐西蘭的產業發展有何特色？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十七、探究活動：到臺灣來尋根的毛利人，找到哪些連結證據？</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十八、澳洲的地理位置如何影響其發展？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十九、國際局勢變遷下，大洋洲的國際地位有何改變？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廿、南北極的自然環境有何特色？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廿一、世界各國在南北極如何競爭？</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廿二、如何面對全球氣候變遷？</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w:t>
            </w:r>
            <w:r>
              <w:rPr>
                <w:rFonts w:ascii="標楷體" w:eastAsia="標楷體" w:hAnsi="標楷體" w:cs="標楷體"/>
                <w:sz w:val="24"/>
                <w:szCs w:val="24"/>
              </w:rPr>
              <w:lastRenderedPageBreak/>
              <w:t>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【國際教育】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國J5 尊重與欣賞世界不同文化的價值。。</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【能源教育】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能J5 了解能源與經濟發展、環境之間相互的影響與關聯。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多J7 探討我族文化與他族文化的關聯性。</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多J8 探討不同文化接觸時可能產生的衝突、融合或創新。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環J4 了解永續發展的意義（環境、社會、與經濟的均衡發展）與原則。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環J7 透過「碳循環」，了解化石燃料與溫室氣體、全球暖化、及氣候變遷的關係。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【生涯規劃教育】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涯J14 培養並涵化道德倫理意義於日常生活。</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17186F">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第廿二週</w:t>
            </w:r>
          </w:p>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1/20-1/24</w:t>
            </w:r>
          </w:p>
        </w:tc>
        <w:tc>
          <w:tcPr>
            <w:tcW w:w="1843" w:type="dxa"/>
            <w:tcBorders>
              <w:top w:val="single" w:sz="8" w:space="0" w:color="000000"/>
              <w:left w:val="single" w:sz="8" w:space="0" w:color="000000"/>
              <w:bottom w:val="single" w:sz="8" w:space="0" w:color="000000"/>
              <w:right w:val="single" w:sz="8" w:space="0" w:color="000000"/>
            </w:tcBorders>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地1a-Ⅳ-1 說明重要地理現象分布特性的成因。</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地1a-Ⅳ-2 說明重要環境、經濟與文化議題間的相互關係。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地1b-Ⅳ-1 解析自然環境與人文景觀的相互關係。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地1b-Ⅳ-2 歸納自然與人文環境互動的結果。</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社2a-Ⅳ-1 敏銳察覺人與環境的互動關係及其淵源。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社2a-Ⅳ-3 關心不同的社會文化及其發展，並展現開闊的世界觀。</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社2b-Ⅳ-3 重視環境倫理，並願意維護生態的多樣性。</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地Bh-Ⅳ-1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地Bh-Ⅳ-2 產業活動的發展與文化特色。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地Bh-Ⅳ-3 現代經濟的發展與區域結盟。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地Bh-Ⅳ-4 問題探究：歐洲發展綠能的原因與條件。</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地Bi-Ⅳ-1 自然環境背景。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地Bi-Ⅳ-2 移民與產業活動的發展。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地Bi-Ⅳ-3 經濟發展的區域差異。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地Bi-Ⅳ-4 問題探究：南美洲熱帶雨林的開發與保育。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地Bc-Ⅳ-1 自然環境與資源。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地Bc-Ⅳ-2 全球氣候變遷的衝擊。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地Bc-Ⅳ-3 區域發展與戰略競合。</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地Bc-Ⅳ-4 問題探究：大洋洲與臺灣原住民族文化的連結。</w:t>
            </w:r>
          </w:p>
        </w:tc>
        <w:tc>
          <w:tcPr>
            <w:tcW w:w="3346"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複習全冊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一、歐洲的自然環境有何特色？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二、歐洲的人口與產業有何特徵？</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三、歐洲各區有何區域特色？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四、歐洲國家為什麼要組成歐盟？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五、面積廣大的俄羅斯全境都適合居住嗎？</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六、天寒地凍的俄羅斯如何發展經濟？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七、探究活動：歐洲有哪些國家致力於發展綠能？</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八、北美洲的自然環境有什麼優勢？</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九、北美洲的多元文化如何形塑而成？</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十、北美洲如何成為世界經濟最發達的地區？</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十一、中南美洲的自然環境有何特徵？</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十二、由多種民族混居的社會是如何形成的？</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十三、南美洲國家為何要開發熱帶雨林？</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十四、探究活動：開發亞馬孫雨林會引起哪些爭議？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十五、三大島群的居民以何種產業維生？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十六、紐西蘭的產業發展有何特色？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十七、探究活動：到臺灣來尋根的毛利人，找到哪些連結證據？</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十八、澳洲的地理位置如何影響其發展？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十九、國際局勢變遷下，大洋洲的國際地位有何改變？</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廿、南北極的自然環境有何特色？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廿一、世界各國在南北極如何競爭？</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廿二、如何面對全球氣候變遷？</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3"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2.學習單</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3.電腦</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5.圖片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6.影音資料與網路資源等相關教學媒體</w:t>
            </w:r>
          </w:p>
        </w:tc>
        <w:tc>
          <w:tcPr>
            <w:tcW w:w="1304"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1.教師觀察</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2.自我評量</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3.同儕互評</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4.紙筆測驗</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【國際教育】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國J5 尊重與欣賞世界不同文化的價值。。</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【能源教育】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能J5 了解能源與經濟發展、環境之間相互的影響與關聯。</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多J7 探討我族文化與他族文化的關聯性。</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多J8 探討不同文化接觸時可能產生的衝突、融合或創新。</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lastRenderedPageBreak/>
              <w:t>【環境教育】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環J4 了解永續發展的意義（環境、社會、與經濟的均衡發展）與原則。</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環J7 透過「碳循環」，了解化石燃料與溫室氣體、全球暖化、及氣候變遷的關係。</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【生涯規劃教育】</w:t>
            </w:r>
          </w:p>
          <w:p w:rsidR="0017186F" w:rsidRDefault="00C77DD6">
            <w:pPr>
              <w:ind w:firstLine="0"/>
              <w:rPr>
                <w:rFonts w:ascii="標楷體" w:eastAsia="標楷體" w:hAnsi="標楷體" w:cs="標楷體"/>
                <w:sz w:val="24"/>
                <w:szCs w:val="24"/>
              </w:rPr>
            </w:pPr>
            <w:r>
              <w:rPr>
                <w:rFonts w:ascii="標楷體" w:eastAsia="標楷體" w:hAnsi="標楷體" w:cs="標楷體"/>
                <w:sz w:val="24"/>
                <w:szCs w:val="24"/>
              </w:rPr>
              <w:t>涯J14 培養並涵化道德倫理意義於日常生活。</w:t>
            </w:r>
          </w:p>
        </w:tc>
        <w:tc>
          <w:tcPr>
            <w:tcW w:w="1784" w:type="dxa"/>
            <w:tcBorders>
              <w:top w:val="single" w:sz="8" w:space="0" w:color="000000"/>
              <w:left w:val="nil"/>
              <w:bottom w:val="single" w:sz="8" w:space="0" w:color="000000"/>
              <w:right w:val="single" w:sz="8" w:space="0" w:color="000000"/>
            </w:tcBorders>
          </w:tcPr>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□實施跨領域或跨科目協同教學(需另申請授課鐘點費者)</w:t>
            </w:r>
          </w:p>
          <w:p w:rsidR="0017186F" w:rsidRDefault="00C77DD6">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17186F" w:rsidRDefault="00C77DD6">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bl>
    <w:p w:rsidR="0017186F" w:rsidRDefault="0017186F">
      <w:pPr>
        <w:ind w:firstLine="0"/>
        <w:jc w:val="left"/>
        <w:rPr>
          <w:rFonts w:ascii="標楷體" w:eastAsia="標楷體" w:hAnsi="標楷體" w:cs="標楷體"/>
          <w:sz w:val="24"/>
          <w:szCs w:val="24"/>
        </w:rPr>
      </w:pPr>
    </w:p>
    <w:p w:rsidR="0017186F" w:rsidRDefault="00C77DD6">
      <w:pPr>
        <w:pBdr>
          <w:top w:val="nil"/>
          <w:left w:val="nil"/>
          <w:bottom w:val="nil"/>
          <w:right w:val="nil"/>
          <w:between w:val="nil"/>
        </w:pBdr>
        <w:ind w:firstLine="0"/>
        <w:jc w:val="left"/>
        <w:rPr>
          <w:rFonts w:ascii="PMingLiu" w:eastAsia="PMingLiu" w:hAnsi="PMingLiu" w:cs="PMingLiu"/>
          <w:sz w:val="24"/>
          <w:szCs w:val="24"/>
        </w:rPr>
      </w:pPr>
      <w:r>
        <w:rPr>
          <w:rFonts w:ascii="標楷體" w:eastAsia="標楷體" w:hAnsi="標楷體" w:cs="標楷體"/>
          <w:sz w:val="24"/>
          <w:szCs w:val="24"/>
        </w:rPr>
        <w:t>六、本課程是否有校外人士協助教學(</w:t>
      </w:r>
      <w:r>
        <w:rPr>
          <w:rFonts w:ascii="標楷體" w:eastAsia="標楷體" w:hAnsi="標楷體" w:cs="標楷體"/>
          <w:color w:val="1B75BC"/>
          <w:sz w:val="24"/>
          <w:szCs w:val="24"/>
        </w:rPr>
        <w:t>本表格請勿刪除</w:t>
      </w:r>
      <w:r>
        <w:rPr>
          <w:rFonts w:ascii="標楷體" w:eastAsia="標楷體" w:hAnsi="標楷體" w:cs="標楷體"/>
          <w:sz w:val="24"/>
          <w:szCs w:val="24"/>
        </w:rPr>
        <w:t>)</w:t>
      </w:r>
    </w:p>
    <w:p w:rsidR="0017186F" w:rsidRDefault="00C77DD6">
      <w:pPr>
        <w:rPr>
          <w:rFonts w:ascii="標楷體" w:eastAsia="標楷體" w:hAnsi="標楷體" w:cs="標楷體"/>
          <w:sz w:val="24"/>
          <w:szCs w:val="24"/>
        </w:rPr>
      </w:pPr>
      <w:r>
        <w:rPr>
          <w:rFonts w:ascii="標楷體" w:eastAsia="標楷體" w:hAnsi="標楷體" w:cs="標楷體"/>
          <w:sz w:val="24"/>
          <w:szCs w:val="24"/>
        </w:rPr>
        <w:t>□否，全學年都沒有(以下免填)</w:t>
      </w:r>
    </w:p>
    <w:p w:rsidR="0017186F" w:rsidRDefault="00C77DD6">
      <w:pPr>
        <w:rPr>
          <w:rFonts w:ascii="標楷體" w:eastAsia="標楷體" w:hAnsi="標楷體" w:cs="標楷體"/>
          <w:sz w:val="24"/>
          <w:szCs w:val="24"/>
        </w:rPr>
      </w:pPr>
      <w:r>
        <w:rPr>
          <w:rFonts w:ascii="標楷體" w:eastAsia="標楷體" w:hAnsi="標楷體" w:cs="標楷體"/>
          <w:sz w:val="24"/>
          <w:szCs w:val="24"/>
        </w:rPr>
        <w:t>□有，部分班級，實施的班級為：___________</w:t>
      </w:r>
    </w:p>
    <w:p w:rsidR="0017186F" w:rsidRDefault="00C77DD6">
      <w:pPr>
        <w:rPr>
          <w:rFonts w:ascii="標楷體" w:eastAsia="標楷體" w:hAnsi="標楷體" w:cs="標楷體"/>
          <w:sz w:val="24"/>
          <w:szCs w:val="24"/>
        </w:rPr>
      </w:pPr>
      <w:r>
        <w:rPr>
          <w:rFonts w:ascii="標楷體" w:eastAsia="標楷體" w:hAnsi="標楷體" w:cs="標楷體"/>
          <w:sz w:val="24"/>
          <w:szCs w:val="24"/>
        </w:rPr>
        <w:t>□有，全學年實施</w:t>
      </w:r>
    </w:p>
    <w:tbl>
      <w:tblPr>
        <w:tblStyle w:val="af4"/>
        <w:tblW w:w="14853"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76"/>
        <w:gridCol w:w="3177"/>
        <w:gridCol w:w="3513"/>
        <w:gridCol w:w="2296"/>
        <w:gridCol w:w="1399"/>
        <w:gridCol w:w="3192"/>
      </w:tblGrid>
      <w:tr w:rsidR="0017186F">
        <w:tc>
          <w:tcPr>
            <w:tcW w:w="1276" w:type="dxa"/>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177" w:type="dxa"/>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校外人士協助之課程大綱</w:t>
            </w:r>
          </w:p>
        </w:tc>
        <w:tc>
          <w:tcPr>
            <w:tcW w:w="3513" w:type="dxa"/>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教材形式</w:t>
            </w:r>
          </w:p>
        </w:tc>
        <w:tc>
          <w:tcPr>
            <w:tcW w:w="2296" w:type="dxa"/>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教材內容簡介</w:t>
            </w:r>
          </w:p>
        </w:tc>
        <w:tc>
          <w:tcPr>
            <w:tcW w:w="1399" w:type="dxa"/>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預期成效</w:t>
            </w:r>
          </w:p>
        </w:tc>
        <w:tc>
          <w:tcPr>
            <w:tcW w:w="3192" w:type="dxa"/>
          </w:tcPr>
          <w:p w:rsidR="0017186F" w:rsidRDefault="00C77DD6">
            <w:pPr>
              <w:ind w:firstLine="0"/>
              <w:jc w:val="center"/>
              <w:rPr>
                <w:rFonts w:ascii="標楷體" w:eastAsia="標楷體" w:hAnsi="標楷體" w:cs="標楷體"/>
                <w:sz w:val="24"/>
                <w:szCs w:val="24"/>
              </w:rPr>
            </w:pPr>
            <w:r>
              <w:rPr>
                <w:rFonts w:ascii="標楷體" w:eastAsia="標楷體" w:hAnsi="標楷體" w:cs="標楷體"/>
                <w:sz w:val="24"/>
                <w:szCs w:val="24"/>
              </w:rPr>
              <w:t>原授課教師角色</w:t>
            </w:r>
          </w:p>
        </w:tc>
      </w:tr>
      <w:tr w:rsidR="0017186F">
        <w:tc>
          <w:tcPr>
            <w:tcW w:w="1276" w:type="dxa"/>
          </w:tcPr>
          <w:p w:rsidR="0017186F" w:rsidRDefault="0017186F">
            <w:pPr>
              <w:ind w:firstLine="0"/>
              <w:rPr>
                <w:rFonts w:ascii="標楷體" w:eastAsia="標楷體" w:hAnsi="標楷體" w:cs="標楷體"/>
                <w:sz w:val="24"/>
                <w:szCs w:val="24"/>
              </w:rPr>
            </w:pPr>
          </w:p>
        </w:tc>
        <w:tc>
          <w:tcPr>
            <w:tcW w:w="3177" w:type="dxa"/>
          </w:tcPr>
          <w:p w:rsidR="0017186F" w:rsidRDefault="0017186F">
            <w:pPr>
              <w:ind w:firstLine="0"/>
              <w:rPr>
                <w:rFonts w:ascii="標楷體" w:eastAsia="標楷體" w:hAnsi="標楷體" w:cs="標楷體"/>
                <w:sz w:val="24"/>
                <w:szCs w:val="24"/>
              </w:rPr>
            </w:pPr>
          </w:p>
        </w:tc>
        <w:tc>
          <w:tcPr>
            <w:tcW w:w="3513" w:type="dxa"/>
          </w:tcPr>
          <w:p w:rsidR="0017186F" w:rsidRDefault="00C77DD6">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□簡報□印刷品□影音光碟</w:t>
            </w:r>
          </w:p>
          <w:p w:rsidR="0017186F" w:rsidRDefault="00C77DD6">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 xml:space="preserve">□其他於課程或活動中使用之教學資料，請說明： </w:t>
            </w:r>
          </w:p>
        </w:tc>
        <w:tc>
          <w:tcPr>
            <w:tcW w:w="2296" w:type="dxa"/>
          </w:tcPr>
          <w:p w:rsidR="0017186F" w:rsidRDefault="0017186F">
            <w:pPr>
              <w:ind w:firstLine="0"/>
              <w:rPr>
                <w:rFonts w:ascii="標楷體" w:eastAsia="標楷體" w:hAnsi="標楷體" w:cs="標楷體"/>
                <w:sz w:val="24"/>
                <w:szCs w:val="24"/>
              </w:rPr>
            </w:pPr>
          </w:p>
        </w:tc>
        <w:tc>
          <w:tcPr>
            <w:tcW w:w="1399" w:type="dxa"/>
          </w:tcPr>
          <w:p w:rsidR="0017186F" w:rsidRDefault="0017186F">
            <w:pPr>
              <w:ind w:firstLine="0"/>
              <w:rPr>
                <w:rFonts w:ascii="標楷體" w:eastAsia="標楷體" w:hAnsi="標楷體" w:cs="標楷體"/>
                <w:sz w:val="24"/>
                <w:szCs w:val="24"/>
              </w:rPr>
            </w:pPr>
          </w:p>
        </w:tc>
        <w:tc>
          <w:tcPr>
            <w:tcW w:w="3192" w:type="dxa"/>
          </w:tcPr>
          <w:p w:rsidR="0017186F" w:rsidRDefault="0017186F">
            <w:pPr>
              <w:ind w:firstLine="0"/>
              <w:rPr>
                <w:rFonts w:ascii="標楷體" w:eastAsia="標楷體" w:hAnsi="標楷體" w:cs="標楷體"/>
                <w:sz w:val="24"/>
                <w:szCs w:val="24"/>
              </w:rPr>
            </w:pPr>
          </w:p>
        </w:tc>
      </w:tr>
      <w:tr w:rsidR="0017186F">
        <w:tc>
          <w:tcPr>
            <w:tcW w:w="1276" w:type="dxa"/>
          </w:tcPr>
          <w:p w:rsidR="0017186F" w:rsidRDefault="0017186F">
            <w:pPr>
              <w:ind w:firstLine="0"/>
              <w:rPr>
                <w:rFonts w:ascii="標楷體" w:eastAsia="標楷體" w:hAnsi="標楷體" w:cs="標楷體"/>
                <w:sz w:val="24"/>
                <w:szCs w:val="24"/>
              </w:rPr>
            </w:pPr>
          </w:p>
        </w:tc>
        <w:tc>
          <w:tcPr>
            <w:tcW w:w="3177" w:type="dxa"/>
          </w:tcPr>
          <w:p w:rsidR="0017186F" w:rsidRDefault="0017186F">
            <w:pPr>
              <w:ind w:firstLine="0"/>
              <w:rPr>
                <w:rFonts w:ascii="標楷體" w:eastAsia="標楷體" w:hAnsi="標楷體" w:cs="標楷體"/>
                <w:sz w:val="24"/>
                <w:szCs w:val="24"/>
              </w:rPr>
            </w:pPr>
          </w:p>
        </w:tc>
        <w:tc>
          <w:tcPr>
            <w:tcW w:w="3513" w:type="dxa"/>
          </w:tcPr>
          <w:p w:rsidR="0017186F" w:rsidRDefault="0017186F">
            <w:pPr>
              <w:ind w:firstLine="0"/>
              <w:rPr>
                <w:rFonts w:ascii="標楷體" w:eastAsia="標楷體" w:hAnsi="標楷體" w:cs="標楷體"/>
                <w:sz w:val="24"/>
                <w:szCs w:val="24"/>
              </w:rPr>
            </w:pPr>
          </w:p>
        </w:tc>
        <w:tc>
          <w:tcPr>
            <w:tcW w:w="2296" w:type="dxa"/>
          </w:tcPr>
          <w:p w:rsidR="0017186F" w:rsidRDefault="0017186F">
            <w:pPr>
              <w:ind w:firstLine="0"/>
              <w:rPr>
                <w:rFonts w:ascii="標楷體" w:eastAsia="標楷體" w:hAnsi="標楷體" w:cs="標楷體"/>
                <w:sz w:val="24"/>
                <w:szCs w:val="24"/>
              </w:rPr>
            </w:pPr>
          </w:p>
        </w:tc>
        <w:tc>
          <w:tcPr>
            <w:tcW w:w="1399" w:type="dxa"/>
          </w:tcPr>
          <w:p w:rsidR="0017186F" w:rsidRDefault="0017186F">
            <w:pPr>
              <w:ind w:firstLine="0"/>
              <w:rPr>
                <w:rFonts w:ascii="標楷體" w:eastAsia="標楷體" w:hAnsi="標楷體" w:cs="標楷體"/>
                <w:sz w:val="24"/>
                <w:szCs w:val="24"/>
              </w:rPr>
            </w:pPr>
          </w:p>
        </w:tc>
        <w:tc>
          <w:tcPr>
            <w:tcW w:w="3192" w:type="dxa"/>
          </w:tcPr>
          <w:p w:rsidR="0017186F" w:rsidRDefault="0017186F">
            <w:pPr>
              <w:ind w:firstLine="0"/>
              <w:rPr>
                <w:rFonts w:ascii="標楷體" w:eastAsia="標楷體" w:hAnsi="標楷體" w:cs="標楷體"/>
                <w:sz w:val="24"/>
                <w:szCs w:val="24"/>
              </w:rPr>
            </w:pPr>
          </w:p>
        </w:tc>
      </w:tr>
      <w:tr w:rsidR="0017186F">
        <w:tc>
          <w:tcPr>
            <w:tcW w:w="1276" w:type="dxa"/>
          </w:tcPr>
          <w:p w:rsidR="0017186F" w:rsidRDefault="0017186F">
            <w:pPr>
              <w:ind w:firstLine="0"/>
              <w:rPr>
                <w:rFonts w:ascii="標楷體" w:eastAsia="標楷體" w:hAnsi="標楷體" w:cs="標楷體"/>
                <w:sz w:val="24"/>
                <w:szCs w:val="24"/>
              </w:rPr>
            </w:pPr>
          </w:p>
        </w:tc>
        <w:tc>
          <w:tcPr>
            <w:tcW w:w="3177" w:type="dxa"/>
          </w:tcPr>
          <w:p w:rsidR="0017186F" w:rsidRDefault="0017186F">
            <w:pPr>
              <w:ind w:firstLine="0"/>
              <w:rPr>
                <w:rFonts w:ascii="標楷體" w:eastAsia="標楷體" w:hAnsi="標楷體" w:cs="標楷體"/>
                <w:sz w:val="24"/>
                <w:szCs w:val="24"/>
              </w:rPr>
            </w:pPr>
          </w:p>
        </w:tc>
        <w:tc>
          <w:tcPr>
            <w:tcW w:w="3513" w:type="dxa"/>
          </w:tcPr>
          <w:p w:rsidR="0017186F" w:rsidRDefault="0017186F">
            <w:pPr>
              <w:ind w:firstLine="0"/>
              <w:rPr>
                <w:rFonts w:ascii="標楷體" w:eastAsia="標楷體" w:hAnsi="標楷體" w:cs="標楷體"/>
                <w:sz w:val="24"/>
                <w:szCs w:val="24"/>
              </w:rPr>
            </w:pPr>
          </w:p>
        </w:tc>
        <w:tc>
          <w:tcPr>
            <w:tcW w:w="2296" w:type="dxa"/>
          </w:tcPr>
          <w:p w:rsidR="0017186F" w:rsidRDefault="0017186F">
            <w:pPr>
              <w:ind w:firstLine="0"/>
              <w:rPr>
                <w:rFonts w:ascii="標楷體" w:eastAsia="標楷體" w:hAnsi="標楷體" w:cs="標楷體"/>
                <w:sz w:val="24"/>
                <w:szCs w:val="24"/>
              </w:rPr>
            </w:pPr>
          </w:p>
        </w:tc>
        <w:tc>
          <w:tcPr>
            <w:tcW w:w="1399" w:type="dxa"/>
          </w:tcPr>
          <w:p w:rsidR="0017186F" w:rsidRDefault="0017186F">
            <w:pPr>
              <w:ind w:firstLine="0"/>
              <w:rPr>
                <w:rFonts w:ascii="標楷體" w:eastAsia="標楷體" w:hAnsi="標楷體" w:cs="標楷體"/>
                <w:sz w:val="24"/>
                <w:szCs w:val="24"/>
              </w:rPr>
            </w:pPr>
          </w:p>
        </w:tc>
        <w:tc>
          <w:tcPr>
            <w:tcW w:w="3192" w:type="dxa"/>
          </w:tcPr>
          <w:p w:rsidR="0017186F" w:rsidRDefault="0017186F">
            <w:pPr>
              <w:ind w:firstLine="0"/>
              <w:rPr>
                <w:rFonts w:ascii="標楷體" w:eastAsia="標楷體" w:hAnsi="標楷體" w:cs="標楷體"/>
                <w:sz w:val="24"/>
                <w:szCs w:val="24"/>
              </w:rPr>
            </w:pPr>
          </w:p>
        </w:tc>
      </w:tr>
    </w:tbl>
    <w:p w:rsidR="0017186F" w:rsidRDefault="00C77DD6">
      <w:pPr>
        <w:rPr>
          <w:rFonts w:ascii="標楷體" w:eastAsia="標楷體" w:hAnsi="標楷體" w:cs="標楷體"/>
          <w:sz w:val="24"/>
          <w:szCs w:val="24"/>
        </w:rPr>
      </w:pPr>
      <w:r>
        <w:rPr>
          <w:rFonts w:ascii="標楷體" w:eastAsia="標楷體" w:hAnsi="標楷體" w:cs="標楷體"/>
          <w:sz w:val="24"/>
          <w:szCs w:val="24"/>
        </w:rPr>
        <w:t>*上述欄位皆與校外人士協助教學與活動之申請表一致</w:t>
      </w:r>
    </w:p>
    <w:p w:rsidR="0017186F" w:rsidRDefault="0017186F">
      <w:pPr>
        <w:rPr>
          <w:rFonts w:ascii="標楷體" w:eastAsia="標楷體" w:hAnsi="標楷體" w:cs="標楷體"/>
          <w:color w:val="FF0000"/>
          <w:sz w:val="24"/>
          <w:szCs w:val="24"/>
        </w:rPr>
      </w:pPr>
    </w:p>
    <w:p w:rsidR="0017186F" w:rsidRDefault="00C77DD6">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備註：</w:t>
      </w:r>
    </w:p>
    <w:p w:rsidR="0017186F" w:rsidRDefault="00C77DD6">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必要辦理項目（融入課程實施）說明：</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國民中小學除應將性平等教育融入課程外，每學期應實施性別平等教育相關課程或活動至少4小時(性別平等教育法第17條)。</w:t>
      </w:r>
      <w:r>
        <w:rPr>
          <w:rFonts w:ascii="標楷體" w:eastAsia="標楷體" w:hAnsi="標楷體" w:cs="標楷體"/>
          <w:color w:val="FF0000"/>
          <w:sz w:val="24"/>
          <w:szCs w:val="24"/>
        </w:rPr>
        <w:br/>
        <w:t>另依「兒童及少年性剝削防制條例」第4條規定:「高級中等以下學校每學年應辦理兒童及少年性剝削防治教育課程或教育宣導」。</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性侵害犯罪防治法」第9條之規定：高級中等以下學校每學期應實施性侵害防治教育課程，至少2小時(課程應包括：他人性自主之尊重；性侵害犯罪之認識；性侵害危機之處理；性侵害防範之技巧；其他與性侵害防治有關之教育)。</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環境教育課程每學年至少4小時(環境教育法第19條)。</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家庭教育課程每學年至少4小時(103.6.18修正公布之家庭教育法第12條高級中等以下學校每學年應在正式課程外實施四小時以上家庭教育課程及活動，並應會同家長會辦理親職教育)。</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依據「家庭暴力防治法」第60條之規定：高級中等以下學校每學年應有4小時以上之家庭暴力防治課程，但得於總時數不變下，彈性安排於各學年實施。</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依據「全民國防教育法」第7條規定：「各級學校應推動全民國防教育，並視實際需要，納入教學課程，實施多元教學活動」請各國中小融入相關學習領域及活動進行教學。</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本局109年2月20日新北教新字第1090294487號函文各校，自110學年度起實施國際教育4堂課，學校得將國際教育議題融入生活課程、英語文、社會及綜合活動等領域，規劃多元適性之教學課程，每學年將課程計畫提經學校課程發展委員會審查；每學年實施4節課，原則每學期2節課，惟經由各校課程委員會通過後，得彈性調整實施學期。</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本局111年6月1日新北教社字第1111024582號函及111年7月7日新北教社字第111125737號函文各校，自111學年度起實施交通安全教育每學年4小時，原則每學期2小時，惟經由各校課程委員會通過後，得彈性調整實施學期。請學校參考交通部交通安全教案及指引手冊所提供課程示例，將每學期2小時之交通安全教育融入健康與體育、生活、綜合等領域，以年段方式規劃多元適性之教學課程，並於每學年將課程計畫提經學校課程發展委員會審查。</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其他安全教育等議題(111.2.25新北教工字第1090294487號函辦理)。</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依據依教育部111年11月2日臺教學(一)字第1112806266號辦理生命教育。</w:t>
      </w:r>
    </w:p>
    <w:p w:rsidR="0017186F" w:rsidRDefault="00C77DD6">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集中式特教班配合各議題規定時數辦理，可採用下列方式進行：配合學校行事、融入領域學習或特殊需求領域課程或運用早自習、班會等時間進行。</w:t>
      </w:r>
    </w:p>
    <w:p w:rsidR="0017186F" w:rsidRDefault="00C77DD6">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(二)各校依實際需要自行選擇辦理項目</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防災教育課程(98.2.17北府教環字第0980095022號函)。</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品德教育融入教學(94.12.06北府教特字第0940840650號)及品德教育(教育部國教署107.5.3臺教國署國字第1070049374號函)。</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交通部兒童安全通過路口教案會議(107.3.6新北教社字第1070366699號函)。</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國中多元評量素養融入教學(103.03.27北教中字第1011512677號)。</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提升國中英語教學品質（103.04.30北教中字第1031713254號函）。</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國民中學深耕閱讀融入教學（103.05.13北教中字第1031816070號函）。</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七年級「青春orz-品德教育手冊」及八年級「品德蜜蜜甜心派教學手冊」，為導師配合早自習及班會時搭配影片之教學手冊，請國中各校應安排於每學年度9月起，每月第一週班會統一播放，每月播放1個單元(101.2.6北教特字第1011176798號函)。</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法治教育課程列入課程計畫，每學年度國中八年級實施3小時融入式教學(教育部101.7.15臺國(二)字第1010123004號函辦理)。</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依教育部國民及學前教育署105年5月24日臺教國署國字第1050057776號函，請各公私立國中課程發展委員會「生涯發展教育議題課程小組」規劃生涯發展教育融入各領域課程計畫。</w:t>
      </w:r>
    </w:p>
    <w:p w:rsidR="0017186F" w:rsidRDefault="00C77DD6">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資訊素養觀念宣導(108.3.11新北教研資字第1080399532號函)。</w:t>
      </w:r>
    </w:p>
    <w:p w:rsidR="0017186F" w:rsidRDefault="0017186F">
      <w:pPr>
        <w:ind w:firstLine="0"/>
        <w:jc w:val="left"/>
        <w:rPr>
          <w:rFonts w:ascii="標楷體" w:eastAsia="標楷體" w:hAnsi="標楷體" w:cs="標楷體"/>
          <w:sz w:val="24"/>
          <w:szCs w:val="24"/>
        </w:rPr>
      </w:pPr>
    </w:p>
    <w:sectPr w:rsidR="0017186F">
      <w:footerReference w:type="default" r:id="rId8"/>
      <w:pgSz w:w="16839" w:h="11907" w:orient="landscape"/>
      <w:pgMar w:top="851" w:right="1134" w:bottom="851" w:left="1134" w:header="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4B60" w:rsidRDefault="00444B60">
      <w:r>
        <w:separator/>
      </w:r>
    </w:p>
  </w:endnote>
  <w:endnote w:type="continuationSeparator" w:id="0">
    <w:p w:rsidR="00444B60" w:rsidRDefault="00444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PMingLiu">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86F" w:rsidRDefault="00C77DD6">
    <w:pPr>
      <w:pBdr>
        <w:top w:val="nil"/>
        <w:left w:val="nil"/>
        <w:bottom w:val="nil"/>
        <w:right w:val="nil"/>
        <w:between w:val="nil"/>
      </w:pBdr>
      <w:tabs>
        <w:tab w:val="center" w:pos="4153"/>
        <w:tab w:val="right" w:pos="8306"/>
      </w:tabs>
      <w:jc w:val="center"/>
      <w:rPr>
        <w:rFonts w:eastAsia="Times New Roman"/>
      </w:rPr>
    </w:pPr>
    <w:r>
      <w:rPr>
        <w:rFonts w:eastAsia="Times New Roman"/>
      </w:rPr>
      <w:fldChar w:fldCharType="begin"/>
    </w:r>
    <w:r>
      <w:rPr>
        <w:rFonts w:eastAsia="Times New Roman"/>
      </w:rPr>
      <w:instrText>PAGE</w:instrText>
    </w:r>
    <w:r>
      <w:rPr>
        <w:rFonts w:eastAsia="Times New Roman"/>
      </w:rPr>
      <w:fldChar w:fldCharType="separate"/>
    </w:r>
    <w:r w:rsidR="002B6A37">
      <w:rPr>
        <w:rFonts w:eastAsia="Times New Roman"/>
        <w:noProof/>
      </w:rPr>
      <w:t>1</w:t>
    </w:r>
    <w:r>
      <w:rPr>
        <w:rFonts w:eastAsia="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4B60" w:rsidRDefault="00444B60">
      <w:r>
        <w:separator/>
      </w:r>
    </w:p>
  </w:footnote>
  <w:footnote w:type="continuationSeparator" w:id="0">
    <w:p w:rsidR="00444B60" w:rsidRDefault="00444B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22391"/>
    <w:multiLevelType w:val="multilevel"/>
    <w:tmpl w:val="47A4AFF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AB4422D"/>
    <w:multiLevelType w:val="multilevel"/>
    <w:tmpl w:val="EE3AC1FC"/>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7891F25"/>
    <w:multiLevelType w:val="multilevel"/>
    <w:tmpl w:val="F1CE33D2"/>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86F"/>
    <w:rsid w:val="0017186F"/>
    <w:rsid w:val="002B6A37"/>
    <w:rsid w:val="00444B60"/>
    <w:rsid w:val="00C77DD6"/>
    <w:rsid w:val="00CE49D9"/>
    <w:rsid w:val="00D824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05DAA"/>
  <w15:docId w15:val="{A074DEB1-4AC6-4FD0-BFD3-212BF1356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E54B4"/>
    <w:rPr>
      <w:rFonts w:eastAsia="新細明體"/>
      <w:color w:val="000000"/>
    </w:rPr>
  </w:style>
  <w:style w:type="paragraph" w:styleId="1">
    <w:name w:val="heading 1"/>
    <w:basedOn w:val="a"/>
    <w:next w:val="a"/>
    <w:link w:val="10"/>
    <w:uiPriority w:val="9"/>
    <w:qFormat/>
    <w:rsid w:val="00476503"/>
    <w:pPr>
      <w:keepNext/>
      <w:keepLines/>
      <w:spacing w:before="480" w:after="120"/>
      <w:contextualSpacing/>
      <w:outlineLvl w:val="0"/>
    </w:pPr>
    <w:rPr>
      <w:b/>
      <w:sz w:val="48"/>
      <w:szCs w:val="48"/>
    </w:rPr>
  </w:style>
  <w:style w:type="paragraph" w:styleId="2">
    <w:name w:val="heading 2"/>
    <w:basedOn w:val="a"/>
    <w:next w:val="a"/>
    <w:link w:val="20"/>
    <w:uiPriority w:val="9"/>
    <w:semiHidden/>
    <w:unhideWhenUsed/>
    <w:qFormat/>
    <w:rsid w:val="00476503"/>
    <w:pPr>
      <w:keepNext/>
      <w:keepLines/>
      <w:spacing w:before="360" w:after="80"/>
      <w:contextualSpacing/>
      <w:outlineLvl w:val="1"/>
    </w:pPr>
    <w:rPr>
      <w:b/>
      <w:sz w:val="36"/>
      <w:szCs w:val="36"/>
    </w:rPr>
  </w:style>
  <w:style w:type="paragraph" w:styleId="3">
    <w:name w:val="heading 3"/>
    <w:basedOn w:val="a"/>
    <w:next w:val="a"/>
    <w:link w:val="30"/>
    <w:uiPriority w:val="9"/>
    <w:semiHidden/>
    <w:unhideWhenUsed/>
    <w:qFormat/>
    <w:rsid w:val="00476503"/>
    <w:pPr>
      <w:keepNext/>
      <w:keepLines/>
      <w:spacing w:before="280" w:after="80"/>
      <w:contextualSpacing/>
      <w:outlineLvl w:val="2"/>
    </w:pPr>
    <w:rPr>
      <w:b/>
      <w:sz w:val="28"/>
      <w:szCs w:val="28"/>
    </w:rPr>
  </w:style>
  <w:style w:type="paragraph" w:styleId="4">
    <w:name w:val="heading 4"/>
    <w:basedOn w:val="a"/>
    <w:next w:val="a"/>
    <w:link w:val="40"/>
    <w:uiPriority w:val="9"/>
    <w:semiHidden/>
    <w:unhideWhenUsed/>
    <w:qFormat/>
    <w:rsid w:val="00476503"/>
    <w:pPr>
      <w:keepNext/>
      <w:keepLines/>
      <w:spacing w:before="240" w:after="40"/>
      <w:contextualSpacing/>
      <w:outlineLvl w:val="3"/>
    </w:pPr>
    <w:rPr>
      <w:b/>
      <w:sz w:val="24"/>
      <w:szCs w:val="24"/>
    </w:rPr>
  </w:style>
  <w:style w:type="paragraph" w:styleId="5">
    <w:name w:val="heading 5"/>
    <w:basedOn w:val="a"/>
    <w:next w:val="a"/>
    <w:link w:val="50"/>
    <w:uiPriority w:val="9"/>
    <w:semiHidden/>
    <w:unhideWhenUsed/>
    <w:qFormat/>
    <w:rsid w:val="00476503"/>
    <w:pPr>
      <w:keepNext/>
      <w:keepLines/>
      <w:spacing w:before="220" w:after="40"/>
      <w:contextualSpacing/>
      <w:outlineLvl w:val="4"/>
    </w:pPr>
    <w:rPr>
      <w:b/>
      <w:sz w:val="22"/>
      <w:szCs w:val="22"/>
    </w:rPr>
  </w:style>
  <w:style w:type="paragraph" w:styleId="6">
    <w:name w:val="heading 6"/>
    <w:basedOn w:val="a"/>
    <w:next w:val="a"/>
    <w:link w:val="60"/>
    <w:uiPriority w:val="9"/>
    <w:semiHidden/>
    <w:unhideWhenUsed/>
    <w:qFormat/>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476503"/>
    <w:pPr>
      <w:keepNext/>
      <w:keepLines/>
      <w:spacing w:before="480" w:after="120"/>
      <w:contextualSpacing/>
    </w:pPr>
    <w:rPr>
      <w:b/>
      <w:sz w:val="72"/>
      <w:szCs w:val="72"/>
    </w:rPr>
  </w:style>
  <w:style w:type="paragraph" w:styleId="a5">
    <w:name w:val="header"/>
    <w:basedOn w:val="a"/>
    <w:link w:val="a6"/>
    <w:uiPriority w:val="99"/>
    <w:unhideWhenUsed/>
    <w:rsid w:val="00476503"/>
    <w:pPr>
      <w:tabs>
        <w:tab w:val="center" w:pos="4153"/>
        <w:tab w:val="right" w:pos="8306"/>
      </w:tabs>
      <w:snapToGrid w:val="0"/>
    </w:pPr>
  </w:style>
  <w:style w:type="character" w:customStyle="1" w:styleId="a6">
    <w:name w:val="頁首 字元"/>
    <w:basedOn w:val="a0"/>
    <w:link w:val="a5"/>
    <w:uiPriority w:val="99"/>
    <w:rsid w:val="00476503"/>
    <w:rPr>
      <w:sz w:val="20"/>
      <w:szCs w:val="20"/>
    </w:rPr>
  </w:style>
  <w:style w:type="paragraph" w:styleId="a7">
    <w:name w:val="footer"/>
    <w:basedOn w:val="a"/>
    <w:link w:val="a8"/>
    <w:uiPriority w:val="99"/>
    <w:unhideWhenUsed/>
    <w:rsid w:val="00476503"/>
    <w:pPr>
      <w:tabs>
        <w:tab w:val="center" w:pos="4153"/>
        <w:tab w:val="right" w:pos="8306"/>
      </w:tabs>
      <w:snapToGrid w:val="0"/>
    </w:pPr>
  </w:style>
  <w:style w:type="character" w:customStyle="1" w:styleId="a8">
    <w:name w:val="頁尾 字元"/>
    <w:basedOn w:val="a0"/>
    <w:link w:val="a7"/>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0">
    <w:name w:val="Table Normal"/>
    <w:rsid w:val="00476503"/>
    <w:rPr>
      <w:rFonts w:eastAsia="新細明體"/>
      <w:color w:val="000000"/>
    </w:rPr>
    <w:tblPr>
      <w:tblCellMar>
        <w:top w:w="0" w:type="dxa"/>
        <w:left w:w="0" w:type="dxa"/>
        <w:bottom w:w="0" w:type="dxa"/>
        <w:right w:w="0" w:type="dxa"/>
      </w:tblCellMar>
    </w:tblPr>
  </w:style>
  <w:style w:type="character" w:customStyle="1" w:styleId="a4">
    <w:name w:val="標題 字元"/>
    <w:basedOn w:val="a0"/>
    <w:link w:val="a3"/>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uiPriority w:val="11"/>
    <w:qFormat/>
    <w:pPr>
      <w:keepNext/>
      <w:keepLines/>
      <w:spacing w:before="360" w:after="80"/>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eastAsia="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rPr>
      <w:rFonts w:eastAsia="新細明體"/>
      <w:color w:val="000000"/>
    </w:rPr>
  </w:style>
  <w:style w:type="paragraph" w:customStyle="1" w:styleId="Default">
    <w:name w:val="Default"/>
    <w:rsid w:val="00476503"/>
    <w:pPr>
      <w:autoSpaceDE w:val="0"/>
      <w:autoSpaceDN w:val="0"/>
      <w:adjustRightInd w:val="0"/>
    </w:pPr>
    <w:rPr>
      <w:rFonts w:ascii="標楷體" w:eastAsia="新細明體" w:hAnsi="標楷體" w:cs="標楷體"/>
      <w:color w:val="000000"/>
      <w:szCs w:val="24"/>
    </w:rPr>
  </w:style>
  <w:style w:type="paragraph" w:styleId="Web">
    <w:name w:val="Normal (Web)"/>
    <w:basedOn w:val="a"/>
    <w:uiPriority w:val="99"/>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rPr>
      <w:rFonts w:eastAsia="Times New Roman"/>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iTbAgsRtm7+VLlxLb//HsJtZwQ==">CgMxLjA4AHIhMTVLNVBQek9MSTE0THlvWm5ITnhxelBnQ3lodnVPUHg1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2098</Words>
  <Characters>11965</Characters>
  <Application>Microsoft Office Word</Application>
  <DocSecurity>0</DocSecurity>
  <Lines>99</Lines>
  <Paragraphs>28</Paragraphs>
  <ScaleCrop>false</ScaleCrop>
  <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user</cp:lastModifiedBy>
  <cp:revision>8</cp:revision>
  <dcterms:created xsi:type="dcterms:W3CDTF">2024-05-14T08:51:00Z</dcterms:created>
  <dcterms:modified xsi:type="dcterms:W3CDTF">2024-05-21T06:27:00Z</dcterms:modified>
</cp:coreProperties>
</file>