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067776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24"/>
          <w:szCs w:val="24"/>
          <w:u w:val="single"/>
        </w:rPr>
      </w:pPr>
      <w:r w:rsidRPr="00067776">
        <w:rPr>
          <w:rFonts w:eastAsia="標楷體"/>
          <w:b/>
          <w:sz w:val="24"/>
          <w:szCs w:val="24"/>
        </w:rPr>
        <w:t>新北市</w:t>
      </w:r>
      <w:r w:rsidR="00E24F67" w:rsidRPr="00067776">
        <w:rPr>
          <w:rFonts w:eastAsia="標楷體" w:hint="eastAsia"/>
          <w:b/>
          <w:sz w:val="24"/>
          <w:szCs w:val="24"/>
        </w:rPr>
        <w:t>五峰</w:t>
      </w:r>
      <w:r w:rsidRPr="00067776">
        <w:rPr>
          <w:rFonts w:eastAsia="標楷體"/>
          <w:b/>
          <w:sz w:val="24"/>
          <w:szCs w:val="24"/>
        </w:rPr>
        <w:t>國民</w:t>
      </w:r>
      <w:r w:rsidR="00BE0970" w:rsidRPr="00067776">
        <w:rPr>
          <w:rFonts w:eastAsia="標楷體"/>
          <w:b/>
          <w:sz w:val="24"/>
          <w:szCs w:val="24"/>
        </w:rPr>
        <w:t>中</w:t>
      </w:r>
      <w:r w:rsidRPr="00067776">
        <w:rPr>
          <w:rFonts w:eastAsia="標楷體"/>
          <w:b/>
          <w:sz w:val="24"/>
          <w:szCs w:val="24"/>
        </w:rPr>
        <w:t>學</w:t>
      </w:r>
      <w:r w:rsidR="00C261EE" w:rsidRPr="00067776">
        <w:rPr>
          <w:rFonts w:eastAsia="標楷體"/>
          <w:b/>
          <w:color w:val="FF0000"/>
          <w:sz w:val="24"/>
          <w:szCs w:val="24"/>
          <w:u w:val="single"/>
        </w:rPr>
        <w:t>11</w:t>
      </w:r>
      <w:r w:rsidR="00AA78F8" w:rsidRPr="00067776">
        <w:rPr>
          <w:rFonts w:eastAsia="標楷體" w:hint="eastAsia"/>
          <w:b/>
          <w:color w:val="FF0000"/>
          <w:sz w:val="24"/>
          <w:szCs w:val="24"/>
          <w:u w:val="single"/>
        </w:rPr>
        <w:t>3</w:t>
      </w:r>
      <w:r w:rsidRPr="00067776">
        <w:rPr>
          <w:rFonts w:eastAsia="標楷體"/>
          <w:b/>
          <w:sz w:val="24"/>
          <w:szCs w:val="24"/>
        </w:rPr>
        <w:t>學年度</w:t>
      </w:r>
      <w:r w:rsidR="00E24F67" w:rsidRPr="00067776">
        <w:rPr>
          <w:rFonts w:eastAsia="標楷體" w:hint="eastAsia"/>
          <w:b/>
          <w:sz w:val="24"/>
          <w:szCs w:val="24"/>
        </w:rPr>
        <w:t>七</w:t>
      </w:r>
      <w:r w:rsidRPr="00067776">
        <w:rPr>
          <w:rFonts w:eastAsia="標楷體"/>
          <w:b/>
          <w:sz w:val="24"/>
          <w:szCs w:val="24"/>
        </w:rPr>
        <w:t>年級第</w:t>
      </w:r>
      <w:r w:rsidR="00AA78F8" w:rsidRPr="00067776">
        <w:rPr>
          <w:rFonts w:eastAsia="標楷體" w:hint="eastAsia"/>
          <w:color w:val="FF0000"/>
          <w:sz w:val="24"/>
          <w:szCs w:val="24"/>
          <w:u w:val="single"/>
        </w:rPr>
        <w:t>一</w:t>
      </w:r>
      <w:r w:rsidRPr="00067776">
        <w:rPr>
          <w:rFonts w:eastAsia="標楷體"/>
          <w:b/>
          <w:sz w:val="24"/>
          <w:szCs w:val="24"/>
        </w:rPr>
        <w:t>學期</w:t>
      </w:r>
      <w:r w:rsidR="0019471B" w:rsidRPr="00067776">
        <w:rPr>
          <w:rFonts w:eastAsia="標楷體"/>
          <w:b/>
          <w:sz w:val="24"/>
          <w:szCs w:val="24"/>
          <w:bdr w:val="single" w:sz="4" w:space="0" w:color="auto"/>
        </w:rPr>
        <w:t>校訂</w:t>
      </w:r>
      <w:r w:rsidRPr="00067776">
        <w:rPr>
          <w:rFonts w:eastAsia="標楷體"/>
          <w:b/>
          <w:sz w:val="24"/>
          <w:szCs w:val="24"/>
        </w:rPr>
        <w:t>課程計畫</w:t>
      </w:r>
      <w:r w:rsidR="00967DBF" w:rsidRPr="00067776">
        <w:rPr>
          <w:rFonts w:eastAsia="標楷體"/>
          <w:b/>
          <w:sz w:val="24"/>
          <w:szCs w:val="24"/>
        </w:rPr>
        <w:t xml:space="preserve">  </w:t>
      </w:r>
      <w:r w:rsidR="00967DBF" w:rsidRPr="00067776">
        <w:rPr>
          <w:rFonts w:eastAsia="標楷體"/>
          <w:b/>
          <w:sz w:val="24"/>
          <w:szCs w:val="24"/>
        </w:rPr>
        <w:t>設計者：</w:t>
      </w:r>
      <w:r w:rsidR="00E24F67" w:rsidRPr="00067776">
        <w:rPr>
          <w:rFonts w:eastAsia="標楷體" w:hint="eastAsia"/>
          <w:b/>
          <w:sz w:val="24"/>
          <w:szCs w:val="24"/>
        </w:rPr>
        <w:t>高鶴綺</w:t>
      </w:r>
    </w:p>
    <w:p w:rsidR="009529E0" w:rsidRPr="00067776" w:rsidRDefault="0036459A" w:rsidP="00C45590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067776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75108" w:rsidRPr="00067776">
        <w:rPr>
          <w:rFonts w:eastAsia="標楷體"/>
          <w:b/>
          <w:color w:val="FF0000"/>
          <w:sz w:val="24"/>
          <w:szCs w:val="24"/>
        </w:rPr>
        <w:t xml:space="preserve"> </w:t>
      </w:r>
    </w:p>
    <w:p w:rsidR="003219D1" w:rsidRPr="00067776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067776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067776">
        <w:rPr>
          <w:rFonts w:eastAsia="標楷體"/>
          <w:b/>
          <w:sz w:val="24"/>
          <w:szCs w:val="24"/>
        </w:rPr>
        <w:t>1</w:t>
      </w:r>
      <w:r w:rsidRPr="00067776">
        <w:rPr>
          <w:rFonts w:eastAsia="標楷體"/>
          <w:b/>
          <w:sz w:val="24"/>
          <w:szCs w:val="24"/>
        </w:rPr>
        <w:t>.</w:t>
      </w:r>
      <w:r w:rsidR="00E24F67" w:rsidRPr="00067776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067776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</w:t>
      </w:r>
      <w:r w:rsidR="00E24F67" w:rsidRPr="00067776">
        <w:rPr>
          <w:rFonts w:ascii="標楷體" w:eastAsia="標楷體" w:hAnsi="標楷體" w:cs="標楷體" w:hint="eastAsia"/>
          <w:b/>
          <w:sz w:val="24"/>
          <w:szCs w:val="24"/>
          <w:highlight w:val="yellow"/>
          <w:u w:val="single"/>
        </w:rPr>
        <w:t>讀享好時光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="00684EC6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</w:t>
      </w:r>
      <w:r w:rsidR="00E24F67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="00684EC6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067776">
        <w:rPr>
          <w:rFonts w:eastAsia="標楷體"/>
          <w:b/>
          <w:sz w:val="24"/>
          <w:szCs w:val="24"/>
        </w:rPr>
        <w:t>2.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067776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:rsidR="00BE0AE1" w:rsidRPr="00067776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067776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067776">
        <w:rPr>
          <w:rFonts w:eastAsia="標楷體"/>
          <w:b/>
          <w:sz w:val="24"/>
          <w:szCs w:val="24"/>
        </w:rPr>
        <w:t>3.</w:t>
      </w:r>
      <w:r w:rsidRPr="00067776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067776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067776">
        <w:rPr>
          <w:rFonts w:eastAsia="標楷體"/>
          <w:b/>
          <w:sz w:val="24"/>
          <w:szCs w:val="24"/>
        </w:rPr>
        <w:t>4</w:t>
      </w:r>
      <w:r w:rsidR="003C6C2D" w:rsidRPr="00067776">
        <w:rPr>
          <w:rFonts w:eastAsia="標楷體"/>
          <w:b/>
          <w:sz w:val="24"/>
          <w:szCs w:val="24"/>
        </w:rPr>
        <w:t>.</w:t>
      </w:r>
      <w:r w:rsidR="00D37619" w:rsidRPr="00067776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067776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067776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:rsidR="00075816" w:rsidRPr="00067776" w:rsidRDefault="00075816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67776">
        <w:rPr>
          <w:rFonts w:eastAsia="標楷體" w:hint="eastAsia"/>
          <w:b/>
          <w:sz w:val="24"/>
          <w:szCs w:val="24"/>
        </w:rPr>
        <w:t>課程精進：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:rsidRPr="00067776" w:rsidTr="00075816">
        <w:trPr>
          <w:trHeight w:val="527"/>
        </w:trPr>
        <w:tc>
          <w:tcPr>
            <w:tcW w:w="7371" w:type="dxa"/>
            <w:vAlign w:val="center"/>
          </w:tcPr>
          <w:p w:rsidR="00075816" w:rsidRPr="0006777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上一學期課程審閱意見</w:t>
            </w:r>
          </w:p>
        </w:tc>
        <w:tc>
          <w:tcPr>
            <w:tcW w:w="7195" w:type="dxa"/>
            <w:vAlign w:val="center"/>
          </w:tcPr>
          <w:p w:rsidR="00075816" w:rsidRPr="0006777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:rsidRPr="00067776" w:rsidTr="00075816">
        <w:trPr>
          <w:trHeight w:val="690"/>
        </w:trPr>
        <w:tc>
          <w:tcPr>
            <w:tcW w:w="7371" w:type="dxa"/>
            <w:vAlign w:val="center"/>
          </w:tcPr>
          <w:p w:rsidR="00075816" w:rsidRPr="00067776" w:rsidRDefault="00E24F67" w:rsidP="00E24F67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067776">
              <w:rPr>
                <w:rFonts w:eastAsia="標楷體" w:hint="eastAsia"/>
                <w:sz w:val="24"/>
                <w:szCs w:val="24"/>
              </w:rPr>
              <w:t>修正後與准予備查</w:t>
            </w:r>
            <w:r w:rsidRPr="0006777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067776">
              <w:rPr>
                <w:rFonts w:eastAsia="標楷體" w:hint="eastAsia"/>
                <w:sz w:val="24"/>
                <w:szCs w:val="24"/>
              </w:rPr>
              <w:t>教學期程以</w:t>
            </w:r>
            <w:r w:rsidRPr="00067776">
              <w:rPr>
                <w:rFonts w:eastAsia="標楷體" w:hint="eastAsia"/>
                <w:sz w:val="24"/>
                <w:szCs w:val="24"/>
              </w:rPr>
              <w:t>5</w:t>
            </w:r>
            <w:r w:rsidRPr="00067776">
              <w:rPr>
                <w:rFonts w:eastAsia="標楷體" w:hint="eastAsia"/>
                <w:sz w:val="24"/>
                <w:szCs w:val="24"/>
              </w:rPr>
              <w:t>到</w:t>
            </w:r>
            <w:r w:rsidRPr="00067776">
              <w:rPr>
                <w:rFonts w:eastAsia="標楷體" w:hint="eastAsia"/>
                <w:sz w:val="24"/>
                <w:szCs w:val="24"/>
              </w:rPr>
              <w:t>7</w:t>
            </w:r>
            <w:r w:rsidRPr="00067776">
              <w:rPr>
                <w:rFonts w:eastAsia="標楷體" w:hint="eastAsia"/>
                <w:sz w:val="24"/>
                <w:szCs w:val="24"/>
              </w:rPr>
              <w:t>週一個單元規劃，但其學習重點、主題與活動內容、教學資源</w:t>
            </w:r>
            <w:r w:rsidRPr="00067776">
              <w:rPr>
                <w:rFonts w:eastAsia="標楷體" w:hint="eastAsia"/>
                <w:sz w:val="24"/>
                <w:szCs w:val="24"/>
              </w:rPr>
              <w:t>/</w:t>
            </w:r>
            <w:r w:rsidRPr="00067776">
              <w:rPr>
                <w:rFonts w:eastAsia="標楷體" w:hint="eastAsia"/>
                <w:sz w:val="24"/>
                <w:szCs w:val="24"/>
              </w:rPr>
              <w:t>學習策略及評量方式會有所差異，建議每個單元內容可進行一到兩週，以強化概念統整與深度探究。</w:t>
            </w:r>
          </w:p>
        </w:tc>
        <w:tc>
          <w:tcPr>
            <w:tcW w:w="7195" w:type="dxa"/>
            <w:vAlign w:val="center"/>
          </w:tcPr>
          <w:p w:rsidR="00075816" w:rsidRPr="00067776" w:rsidRDefault="00CC197D" w:rsidP="006B5E3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將</w:t>
            </w:r>
            <w:r w:rsidRPr="00067776">
              <w:rPr>
                <w:rFonts w:eastAsia="標楷體" w:hint="eastAsia"/>
                <w:sz w:val="24"/>
                <w:szCs w:val="24"/>
              </w:rPr>
              <w:t>教學期程</w:t>
            </w:r>
            <w:r>
              <w:rPr>
                <w:rFonts w:eastAsia="標楷體" w:hint="eastAsia"/>
                <w:sz w:val="24"/>
                <w:szCs w:val="24"/>
              </w:rPr>
              <w:t>以</w:t>
            </w:r>
            <w:r w:rsidR="006B5E3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「圖書館利用」、「閱讀素養」、「資訊素養」三大主軸</w:t>
            </w:r>
            <w:r w:rsidR="006B5E3B">
              <w:rPr>
                <w:rFonts w:eastAsia="標楷體" w:hint="eastAsia"/>
                <w:sz w:val="24"/>
                <w:szCs w:val="24"/>
              </w:rPr>
              <w:t>主題</w:t>
            </w:r>
            <w:r>
              <w:rPr>
                <w:rFonts w:eastAsia="標楷體" w:hint="eastAsia"/>
                <w:sz w:val="24"/>
                <w:szCs w:val="24"/>
              </w:rPr>
              <w:t>呈現，進行</w:t>
            </w:r>
            <w:r w:rsidR="006B5E3B">
              <w:rPr>
                <w:rFonts w:eastAsia="標楷體" w:hint="eastAsia"/>
                <w:sz w:val="24"/>
                <w:szCs w:val="24"/>
              </w:rPr>
              <w:t>各個單元</w:t>
            </w:r>
            <w:r>
              <w:rPr>
                <w:rFonts w:eastAsia="標楷體" w:hint="eastAsia"/>
                <w:sz w:val="24"/>
                <w:szCs w:val="24"/>
              </w:rPr>
              <w:t>1-3</w:t>
            </w:r>
            <w:r>
              <w:rPr>
                <w:rFonts w:eastAsia="標楷體" w:hint="eastAsia"/>
                <w:sz w:val="24"/>
                <w:szCs w:val="24"/>
              </w:rPr>
              <w:t>週的學習</w:t>
            </w:r>
            <w:r w:rsidR="006B5E3B">
              <w:rPr>
                <w:rFonts w:eastAsia="標楷體" w:hint="eastAsia"/>
                <w:sz w:val="24"/>
                <w:szCs w:val="24"/>
              </w:rPr>
              <w:t>內容敘寫</w:t>
            </w:r>
            <w:r>
              <w:rPr>
                <w:rFonts w:eastAsia="標楷體" w:hint="eastAsia"/>
                <w:sz w:val="24"/>
                <w:szCs w:val="24"/>
              </w:rPr>
              <w:t>。</w:t>
            </w:r>
          </w:p>
        </w:tc>
      </w:tr>
    </w:tbl>
    <w:p w:rsidR="00075816" w:rsidRPr="0006777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</w:p>
    <w:p w:rsidR="00EA7A47" w:rsidRPr="00067776" w:rsidRDefault="00517FDB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67776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067776">
        <w:rPr>
          <w:rFonts w:eastAsia="標楷體"/>
          <w:b/>
          <w:sz w:val="24"/>
          <w:szCs w:val="24"/>
        </w:rPr>
        <w:t>每週</w:t>
      </w:r>
      <w:r w:rsidR="00031A53" w:rsidRPr="00067776">
        <w:rPr>
          <w:rFonts w:eastAsia="標楷體"/>
          <w:b/>
          <w:sz w:val="24"/>
          <w:szCs w:val="24"/>
        </w:rPr>
        <w:t>(</w:t>
      </w:r>
      <w:r w:rsidR="00E24F67" w:rsidRPr="00067776">
        <w:rPr>
          <w:rFonts w:eastAsia="標楷體" w:hint="eastAsia"/>
          <w:b/>
          <w:sz w:val="24"/>
          <w:szCs w:val="24"/>
        </w:rPr>
        <w:t xml:space="preserve">  1</w:t>
      </w:r>
      <w:r w:rsidR="00031A53" w:rsidRPr="00067776">
        <w:rPr>
          <w:rFonts w:eastAsia="標楷體"/>
          <w:b/>
          <w:sz w:val="24"/>
          <w:szCs w:val="24"/>
        </w:rPr>
        <w:t xml:space="preserve">  )</w:t>
      </w:r>
      <w:r w:rsidR="00D37619" w:rsidRPr="00067776">
        <w:rPr>
          <w:rFonts w:eastAsia="標楷體"/>
          <w:b/>
          <w:sz w:val="24"/>
          <w:szCs w:val="24"/>
        </w:rPr>
        <w:t>節，</w:t>
      </w:r>
      <w:r w:rsidR="00C4704C" w:rsidRPr="00067776">
        <w:rPr>
          <w:rFonts w:eastAsia="標楷體"/>
          <w:b/>
          <w:sz w:val="24"/>
          <w:szCs w:val="24"/>
        </w:rPr>
        <w:t>實施</w:t>
      </w:r>
      <w:r w:rsidR="00C4704C" w:rsidRPr="00067776">
        <w:rPr>
          <w:rFonts w:eastAsia="標楷體"/>
          <w:b/>
          <w:sz w:val="24"/>
          <w:szCs w:val="24"/>
        </w:rPr>
        <w:t xml:space="preserve">( </w:t>
      </w:r>
      <w:r w:rsidR="00C261EE" w:rsidRPr="00067776">
        <w:rPr>
          <w:rFonts w:eastAsia="標楷體"/>
          <w:b/>
          <w:sz w:val="24"/>
          <w:szCs w:val="24"/>
        </w:rPr>
        <w:t>2</w:t>
      </w:r>
      <w:r w:rsidR="00521D98" w:rsidRPr="00067776">
        <w:rPr>
          <w:rFonts w:eastAsia="標楷體"/>
          <w:b/>
          <w:sz w:val="24"/>
          <w:szCs w:val="24"/>
        </w:rPr>
        <w:t>2</w:t>
      </w:r>
      <w:r w:rsidR="00C4704C" w:rsidRPr="00067776">
        <w:rPr>
          <w:rFonts w:eastAsia="標楷體"/>
          <w:b/>
          <w:sz w:val="24"/>
          <w:szCs w:val="24"/>
        </w:rPr>
        <w:t xml:space="preserve"> )</w:t>
      </w:r>
      <w:r w:rsidR="00C4704C" w:rsidRPr="00067776">
        <w:rPr>
          <w:rFonts w:eastAsia="標楷體"/>
          <w:b/>
          <w:sz w:val="24"/>
          <w:szCs w:val="24"/>
        </w:rPr>
        <w:t>週，</w:t>
      </w:r>
      <w:r w:rsidR="00D37619" w:rsidRPr="00067776">
        <w:rPr>
          <w:rFonts w:eastAsia="標楷體"/>
          <w:b/>
          <w:sz w:val="24"/>
          <w:szCs w:val="24"/>
        </w:rPr>
        <w:t>共</w:t>
      </w:r>
      <w:r w:rsidR="00031A53" w:rsidRPr="00067776">
        <w:rPr>
          <w:rFonts w:eastAsia="標楷體"/>
          <w:b/>
          <w:sz w:val="24"/>
          <w:szCs w:val="24"/>
        </w:rPr>
        <w:t>(</w:t>
      </w:r>
      <w:r w:rsidR="00435723" w:rsidRPr="00067776">
        <w:rPr>
          <w:rFonts w:eastAsia="標楷體" w:hint="eastAsia"/>
          <w:b/>
          <w:sz w:val="24"/>
          <w:szCs w:val="24"/>
        </w:rPr>
        <w:t xml:space="preserve"> 2</w:t>
      </w:r>
      <w:r w:rsidR="00521D98" w:rsidRPr="00067776">
        <w:rPr>
          <w:rFonts w:eastAsia="標楷體"/>
          <w:b/>
          <w:sz w:val="24"/>
          <w:szCs w:val="24"/>
        </w:rPr>
        <w:t>2</w:t>
      </w:r>
      <w:r w:rsidR="00435723" w:rsidRPr="00067776">
        <w:rPr>
          <w:rFonts w:eastAsia="標楷體" w:hint="eastAsia"/>
          <w:b/>
          <w:sz w:val="24"/>
          <w:szCs w:val="24"/>
        </w:rPr>
        <w:t xml:space="preserve"> </w:t>
      </w:r>
      <w:r w:rsidR="00031A53" w:rsidRPr="00067776">
        <w:rPr>
          <w:rFonts w:eastAsia="標楷體"/>
          <w:b/>
          <w:sz w:val="24"/>
          <w:szCs w:val="24"/>
        </w:rPr>
        <w:t>)</w:t>
      </w:r>
      <w:r w:rsidR="00D37619" w:rsidRPr="00067776">
        <w:rPr>
          <w:rFonts w:eastAsia="標楷體"/>
          <w:b/>
          <w:sz w:val="24"/>
          <w:szCs w:val="24"/>
        </w:rPr>
        <w:t>節</w:t>
      </w:r>
      <w:r w:rsidR="00D37619" w:rsidRPr="00067776">
        <w:rPr>
          <w:rFonts w:eastAsia="標楷體"/>
          <w:sz w:val="24"/>
          <w:szCs w:val="24"/>
        </w:rPr>
        <w:t>。</w:t>
      </w:r>
    </w:p>
    <w:p w:rsidR="0012196C" w:rsidRPr="00067776" w:rsidRDefault="00D37619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67776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067776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067776" w:rsidRDefault="00BA2AA3" w:rsidP="00E6395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067776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067776" w:rsidTr="00E6395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067776" w:rsidRDefault="0043572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067776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2AA3"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067776" w:rsidRDefault="00BA2AA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67776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067776" w:rsidRDefault="00BA2AA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67776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067776" w:rsidRDefault="0043572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067776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BA2AA3"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067776" w:rsidRDefault="00BA2AA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67776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067776" w:rsidRDefault="00BA2AA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67776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067776" w:rsidRDefault="00BA2AA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67776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067776" w:rsidRDefault="0043572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067776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067776" w:rsidRDefault="00BA2AA3" w:rsidP="00E6395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067776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0677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5723" w:rsidRPr="00067776" w:rsidRDefault="00C53E04" w:rsidP="0043572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="00435723"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國中圖書館資訊利用教育課程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綱要，規劃「圖書館利用」、「閱讀素養」、「資訊素養」三大主軸</w:t>
            </w:r>
            <w:r w:rsidR="00435723"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435723" w:rsidRPr="00067776" w:rsidRDefault="00435723" w:rsidP="00C45590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圖書館利用教育--能透過學習本校及公共圖書館的資源與服務，實際應用借閱書籍、期刊、雜誌，達成閱讀多元文本的目標，以涵養樂於閱讀的態度。</w:t>
            </w:r>
          </w:p>
          <w:p w:rsidR="00435723" w:rsidRPr="00067776" w:rsidRDefault="00435723" w:rsidP="00C45590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閱讀素養-能透過閱讀各種紙本、數位文本，學習並運用閱讀理解策略，進行檢索、統整、解釋，</w:t>
            </w:r>
            <w:r w:rsidRPr="0006777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以養成運用文本思考、解決問題與建構知識的能力，</w:t>
            </w: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以展現閱讀素養。</w:t>
            </w:r>
          </w:p>
          <w:p w:rsidR="00435723" w:rsidRPr="00067776" w:rsidRDefault="00435723" w:rsidP="00C45590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資訊素養-認識傳播媒體，能破解媒體話術，培養媒體識讀能力，可辨別、思考假訊息、假新聞，提升個人生活知能，以展現資訊素養。</w:t>
            </w:r>
          </w:p>
          <w:p w:rsidR="00435723" w:rsidRPr="00067776" w:rsidRDefault="00435723" w:rsidP="00C45590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能透過課程及活動，學習與他人合作，並養成能傾聽他人發表，理解他人觀點，以展現聆聽的素養。</w:t>
            </w:r>
          </w:p>
          <w:p w:rsidR="00BA2AA3" w:rsidRPr="00067776" w:rsidRDefault="00435723" w:rsidP="00C45590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透過創議課程及活動，達成主動閱讀，了解十九項重大議題及聯合國 SDG</w:t>
            </w:r>
            <w:r w:rsidRPr="000677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</w:t>
            </w:r>
            <w:r w:rsidRPr="000677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的十七項永續發展議題，關懷周遭生活與世界，以接軌國際。</w:t>
            </w:r>
          </w:p>
        </w:tc>
      </w:tr>
    </w:tbl>
    <w:p w:rsidR="00C53E04" w:rsidRPr="00C53E04" w:rsidRDefault="00C53E04" w:rsidP="00C53E0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A42EF1" w:rsidRPr="00067776" w:rsidRDefault="00D37619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067776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972"/>
        <w:gridCol w:w="2410"/>
        <w:gridCol w:w="2268"/>
      </w:tblGrid>
      <w:tr w:rsidR="004C7752" w:rsidRPr="00067776" w:rsidTr="005220D8">
        <w:trPr>
          <w:trHeight w:val="311"/>
        </w:trPr>
        <w:tc>
          <w:tcPr>
            <w:tcW w:w="7650" w:type="dxa"/>
            <w:gridSpan w:val="3"/>
            <w:shd w:val="clear" w:color="auto" w:fill="auto"/>
          </w:tcPr>
          <w:p w:rsidR="004C7752" w:rsidRPr="00067776" w:rsidRDefault="004C7752" w:rsidP="004C7752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圖書館資訊利用教育</w:t>
            </w:r>
          </w:p>
        </w:tc>
      </w:tr>
      <w:tr w:rsidR="00EE6777" w:rsidRPr="00067776" w:rsidTr="005220D8">
        <w:trPr>
          <w:trHeight w:val="311"/>
        </w:trPr>
        <w:tc>
          <w:tcPr>
            <w:tcW w:w="2972" w:type="dxa"/>
            <w:shd w:val="clear" w:color="auto" w:fill="A8D08D" w:themeFill="accent6" w:themeFillTint="99"/>
          </w:tcPr>
          <w:p w:rsidR="00EE6777" w:rsidRPr="00067776" w:rsidRDefault="004C7752" w:rsidP="00E63959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主題一：</w:t>
            </w:r>
            <w:r w:rsidR="00EE6777" w:rsidRPr="00067776">
              <w:rPr>
                <w:rFonts w:ascii="標楷體" w:eastAsia="標楷體" w:hAnsi="標楷體" w:hint="eastAsia"/>
                <w:sz w:val="24"/>
                <w:szCs w:val="24"/>
              </w:rPr>
              <w:t>圖書館利用教育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EE6777" w:rsidRPr="00067776" w:rsidRDefault="004C7752" w:rsidP="00E63959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主題二：</w:t>
            </w:r>
            <w:r w:rsidR="00EE6777" w:rsidRPr="00067776">
              <w:rPr>
                <w:rFonts w:ascii="標楷體" w:eastAsia="標楷體" w:hAnsi="標楷體" w:hint="eastAsia"/>
                <w:sz w:val="24"/>
                <w:szCs w:val="24"/>
              </w:rPr>
              <w:t>閱讀素養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EE6777" w:rsidRPr="00067776" w:rsidRDefault="004C7752" w:rsidP="00E63959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主題三：</w:t>
            </w:r>
            <w:r w:rsidR="00EE6777" w:rsidRPr="00067776">
              <w:rPr>
                <w:rFonts w:ascii="標楷體" w:eastAsia="標楷體" w:hAnsi="標楷體" w:hint="eastAsia"/>
                <w:sz w:val="24"/>
                <w:szCs w:val="24"/>
              </w:rPr>
              <w:t>資訊素養</w:t>
            </w:r>
          </w:p>
        </w:tc>
      </w:tr>
      <w:tr w:rsidR="004C7752" w:rsidRPr="00067776" w:rsidTr="005220D8">
        <w:trPr>
          <w:trHeight w:val="1829"/>
        </w:trPr>
        <w:tc>
          <w:tcPr>
            <w:tcW w:w="2972" w:type="dxa"/>
            <w:shd w:val="clear" w:color="auto" w:fill="A8D08D" w:themeFill="accent6" w:themeFillTint="99"/>
          </w:tcPr>
          <w:p w:rsidR="004C7752" w:rsidRPr="00067776" w:rsidRDefault="004C7752" w:rsidP="004C7752">
            <w:pPr>
              <w:spacing w:line="36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五峰閱讀</w:t>
            </w:r>
          </w:p>
          <w:p w:rsidR="004C7752" w:rsidRPr="00067776" w:rsidRDefault="004C7752" w:rsidP="004C7752">
            <w:pPr>
              <w:spacing w:line="36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五峰圖書館資源</w:t>
            </w:r>
          </w:p>
          <w:p w:rsidR="004C7752" w:rsidRPr="00067776" w:rsidRDefault="004C7752" w:rsidP="004C7752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圖書分類及圖書結構</w:t>
            </w:r>
          </w:p>
          <w:p w:rsidR="004C7752" w:rsidRPr="00067776" w:rsidRDefault="004C7752" w:rsidP="00E63959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資料檢索</w:t>
            </w:r>
          </w:p>
          <w:p w:rsidR="004C7752" w:rsidRPr="00067776" w:rsidRDefault="004C7752" w:rsidP="005220D8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讀報教育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4C7752" w:rsidRPr="00067776" w:rsidRDefault="004C7752" w:rsidP="004C7752">
            <w:pPr>
              <w:spacing w:line="36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自主學習與閱讀</w:t>
            </w:r>
          </w:p>
          <w:p w:rsidR="004C7752" w:rsidRPr="00067776" w:rsidRDefault="004C7752" w:rsidP="004C7752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閱讀理解策略</w:t>
            </w:r>
          </w:p>
          <w:p w:rsidR="004C7752" w:rsidRPr="00067776" w:rsidRDefault="004C7752" w:rsidP="00E63959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讀報教育</w:t>
            </w:r>
          </w:p>
          <w:p w:rsidR="004C7752" w:rsidRDefault="004C7752" w:rsidP="00E63959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閱讀理解策略</w:t>
            </w:r>
          </w:p>
          <w:p w:rsidR="004C7752" w:rsidRPr="00067776" w:rsidRDefault="004C7752" w:rsidP="00E63959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數位閱讀及素養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4C7752" w:rsidRPr="00067776" w:rsidRDefault="004C7752" w:rsidP="00E63959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讀報教育</w:t>
            </w:r>
          </w:p>
          <w:p w:rsidR="004C7752" w:rsidRPr="00067776" w:rsidRDefault="004C7752" w:rsidP="00E63959">
            <w:pPr>
              <w:spacing w:line="36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網路資源</w:t>
            </w:r>
          </w:p>
          <w:p w:rsidR="004C7752" w:rsidRPr="00067776" w:rsidRDefault="004C7752" w:rsidP="00E63959">
            <w:pPr>
              <w:spacing w:line="360" w:lineRule="exac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sz w:val="24"/>
                <w:szCs w:val="24"/>
              </w:rPr>
              <w:t>媒體識讀</w:t>
            </w:r>
          </w:p>
        </w:tc>
      </w:tr>
    </w:tbl>
    <w:p w:rsidR="00A42EF1" w:rsidRPr="00067776" w:rsidRDefault="00A42EF1" w:rsidP="005220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75108" w:rsidRPr="00DA2648" w:rsidRDefault="00975108" w:rsidP="005220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1D48F5" w:rsidRPr="001D48F5" w:rsidRDefault="00A42EF1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067776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067776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067776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067776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067776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067776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067776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067776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067776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067776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067776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067776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067776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 w:rsidRPr="00067776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067776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="008C4AD5" w:rsidRPr="00067776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067776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 w:rsidRPr="00067776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067776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1D48F5" w:rsidRPr="001D48F5">
        <w:rPr>
          <w:rFonts w:eastAsia="標楷體"/>
          <w:b/>
          <w:color w:val="FF0000"/>
          <w:sz w:val="24"/>
          <w:szCs w:val="24"/>
          <w:highlight w:val="yellow"/>
        </w:rPr>
        <w:t xml:space="preserve"> </w:t>
      </w:r>
      <w:r w:rsidR="001D48F5">
        <w:rPr>
          <w:rFonts w:eastAsia="標楷體" w:hint="eastAsia"/>
          <w:b/>
          <w:color w:val="FF0000"/>
          <w:sz w:val="24"/>
          <w:szCs w:val="24"/>
          <w:highlight w:val="yellow"/>
        </w:rPr>
        <w:t xml:space="preserve">     </w:t>
      </w:r>
      <w:r w:rsidR="001D48F5" w:rsidRPr="001D48F5">
        <w:rPr>
          <w:rFonts w:eastAsia="標楷體" w:hint="eastAsia"/>
          <w:b/>
          <w:color w:val="7030A0"/>
          <w:sz w:val="24"/>
          <w:szCs w:val="24"/>
          <w:highlight w:val="yellow"/>
        </w:rPr>
        <w:t xml:space="preserve">  </w:t>
      </w:r>
    </w:p>
    <w:p w:rsidR="00EA7A47" w:rsidRPr="00067776" w:rsidRDefault="00A42EF1" w:rsidP="00C45590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067776">
        <w:rPr>
          <w:rFonts w:ascii="標楷體" w:eastAsia="標楷體" w:hAnsi="標楷體" w:hint="eastAsia"/>
          <w:b/>
          <w:color w:val="0070C0"/>
        </w:rPr>
        <w:t>融入安全教育</w:t>
      </w:r>
      <w:r w:rsidRPr="00067776">
        <w:rPr>
          <w:rFonts w:ascii="標楷體" w:eastAsia="標楷體" w:hAnsi="標楷體" w:cs="Times New Roman" w:hint="eastAsia"/>
          <w:b/>
          <w:color w:val="0070C0"/>
        </w:rPr>
        <w:t>(</w:t>
      </w:r>
      <w:r w:rsidRPr="00067776">
        <w:rPr>
          <w:rFonts w:ascii="標楷體" w:eastAsia="標楷體" w:hAnsi="標楷體" w:hint="eastAsia"/>
          <w:b/>
          <w:color w:val="0070C0"/>
        </w:rPr>
        <w:t>交通安全</w:t>
      </w:r>
      <w:r w:rsidRPr="00067776">
        <w:rPr>
          <w:rFonts w:ascii="標楷體" w:eastAsia="標楷體" w:hAnsi="標楷體" w:cs="Times New Roman" w:hint="eastAsia"/>
          <w:b/>
          <w:color w:val="0070C0"/>
        </w:rPr>
        <w:t>)</w:t>
      </w:r>
      <w:r w:rsidRPr="00067776">
        <w:rPr>
          <w:rFonts w:ascii="標楷體" w:eastAsia="標楷體" w:hAnsi="標楷體" w:hint="eastAsia"/>
          <w:b/>
          <w:color w:val="0070C0"/>
        </w:rPr>
        <w:t>：</w:t>
      </w:r>
      <w:r w:rsidR="001D48F5" w:rsidRPr="001D48F5">
        <w:rPr>
          <w:rFonts w:ascii="標楷體" w:eastAsia="標楷體" w:hAnsi="標楷體" w:hint="eastAsia"/>
          <w:b/>
          <w:color w:val="FF0000"/>
        </w:rPr>
        <w:t>■是</w:t>
      </w:r>
      <w:r w:rsidR="001D48F5" w:rsidRPr="001D48F5">
        <w:rPr>
          <w:rFonts w:ascii="標楷體" w:eastAsia="標楷體" w:hAnsi="標楷體" w:cs="Times New Roman" w:hint="eastAsia"/>
          <w:b/>
          <w:color w:val="FF0000"/>
        </w:rPr>
        <w:t>(</w:t>
      </w:r>
      <w:r w:rsidR="001D48F5" w:rsidRPr="001D48F5">
        <w:rPr>
          <w:rFonts w:ascii="標楷體" w:eastAsia="標楷體" w:hAnsi="標楷體" w:hint="eastAsia"/>
          <w:b/>
          <w:color w:val="FF0000"/>
        </w:rPr>
        <w:t>第</w:t>
      </w:r>
      <w:r w:rsidR="001D48F5" w:rsidRPr="001D48F5">
        <w:rPr>
          <w:rFonts w:ascii="標楷體" w:eastAsia="標楷體" w:hAnsi="標楷體" w:cs="Times New Roman" w:hint="eastAsia"/>
          <w:b/>
          <w:color w:val="FF0000"/>
        </w:rPr>
        <w:t>_</w:t>
      </w:r>
      <w:r w:rsidR="001D48F5">
        <w:rPr>
          <w:rFonts w:ascii="標楷體" w:eastAsia="標楷體" w:hAnsi="標楷體" w:cs="Times New Roman" w:hint="eastAsia"/>
          <w:b/>
          <w:color w:val="FF0000"/>
        </w:rPr>
        <w:t>3</w:t>
      </w:r>
      <w:r w:rsidR="001D48F5" w:rsidRPr="001D48F5">
        <w:rPr>
          <w:rFonts w:ascii="標楷體" w:eastAsia="標楷體" w:hAnsi="標楷體" w:cs="Times New Roman" w:hint="eastAsia"/>
          <w:b/>
          <w:color w:val="FF0000"/>
        </w:rPr>
        <w:t>_</w:t>
      </w:r>
      <w:r w:rsidR="001D48F5" w:rsidRPr="001D48F5">
        <w:rPr>
          <w:rFonts w:ascii="標楷體" w:eastAsia="標楷體" w:hAnsi="標楷體" w:hint="eastAsia"/>
          <w:b/>
          <w:color w:val="FF0000"/>
        </w:rPr>
        <w:t>週</w:t>
      </w:r>
      <w:r w:rsidR="001D48F5" w:rsidRPr="001D48F5">
        <w:rPr>
          <w:rFonts w:ascii="標楷體" w:eastAsia="標楷體" w:hAnsi="標楷體" w:cs="Times New Roman" w:hint="eastAsia"/>
          <w:b/>
          <w:color w:val="FF0000"/>
        </w:rPr>
        <w:t>)</w:t>
      </w:r>
      <w:r w:rsidRPr="00067776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067776">
        <w:rPr>
          <w:rFonts w:ascii="Webdings" w:hAnsi="Webdings"/>
          <w:b/>
          <w:color w:val="0070C0"/>
        </w:rPr>
        <w:t>□</w:t>
      </w:r>
      <w:r w:rsidRPr="00067776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067776" w:rsidRDefault="00A42EF1" w:rsidP="00C45590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067776">
        <w:rPr>
          <w:rFonts w:ascii="標楷體" w:eastAsia="標楷體" w:hAnsi="標楷體" w:hint="eastAsia"/>
          <w:b/>
          <w:color w:val="0070C0"/>
        </w:rPr>
        <w:t>融入戶外教育：</w:t>
      </w:r>
      <w:r w:rsidRPr="00067776">
        <w:rPr>
          <w:rFonts w:ascii="Webdings" w:hAnsi="Webdings"/>
          <w:b/>
          <w:color w:val="0070C0"/>
        </w:rPr>
        <w:t>□</w:t>
      </w:r>
      <w:r w:rsidRPr="00067776">
        <w:rPr>
          <w:rFonts w:ascii="標楷體" w:eastAsia="標楷體" w:hAnsi="標楷體" w:hint="eastAsia"/>
          <w:b/>
          <w:color w:val="0070C0"/>
        </w:rPr>
        <w:t>是</w:t>
      </w:r>
      <w:r w:rsidRPr="00067776">
        <w:rPr>
          <w:rFonts w:ascii="標楷體" w:eastAsia="標楷體" w:hAnsi="標楷體" w:cs="Times New Roman" w:hint="eastAsia"/>
          <w:b/>
          <w:color w:val="0070C0"/>
        </w:rPr>
        <w:t>(</w:t>
      </w:r>
      <w:r w:rsidRPr="00067776">
        <w:rPr>
          <w:rFonts w:ascii="標楷體" w:eastAsia="標楷體" w:hAnsi="標楷體" w:hint="eastAsia"/>
          <w:b/>
          <w:color w:val="0070C0"/>
        </w:rPr>
        <w:t>第</w:t>
      </w:r>
      <w:r w:rsidRPr="00067776">
        <w:rPr>
          <w:rFonts w:ascii="標楷體" w:eastAsia="標楷體" w:hAnsi="標楷體" w:cs="Times New Roman" w:hint="eastAsia"/>
          <w:b/>
          <w:color w:val="0070C0"/>
        </w:rPr>
        <w:t>____</w:t>
      </w:r>
      <w:r w:rsidRPr="00067776">
        <w:rPr>
          <w:rFonts w:ascii="標楷體" w:eastAsia="標楷體" w:hAnsi="標楷體" w:hint="eastAsia"/>
          <w:b/>
          <w:color w:val="0070C0"/>
        </w:rPr>
        <w:t>週</w:t>
      </w:r>
      <w:r w:rsidRPr="00067776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1D48F5" w:rsidRPr="001D48F5">
        <w:rPr>
          <w:rFonts w:ascii="標楷體" w:eastAsia="標楷體" w:hAnsi="標楷體" w:hint="eastAsia"/>
          <w:b/>
          <w:color w:val="FF0000"/>
        </w:rPr>
        <w:t>■</w:t>
      </w:r>
      <w:r w:rsidRPr="00067776">
        <w:rPr>
          <w:rFonts w:ascii="標楷體" w:eastAsia="標楷體" w:hAnsi="標楷體" w:hint="eastAsia"/>
          <w:b/>
          <w:color w:val="0070C0"/>
        </w:rPr>
        <w:t>否</w:t>
      </w:r>
    </w:p>
    <w:p w:rsidR="001D48F5" w:rsidRPr="00067776" w:rsidRDefault="00A42EF1" w:rsidP="001D48F5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1D48F5">
        <w:rPr>
          <w:rFonts w:ascii="標楷體" w:eastAsia="標楷體" w:hAnsi="標楷體" w:hint="eastAsia"/>
          <w:b/>
          <w:color w:val="0070C0"/>
        </w:rPr>
        <w:t>融入生命教育議題：</w:t>
      </w:r>
      <w:r w:rsidR="001D48F5" w:rsidRPr="001D48F5">
        <w:rPr>
          <w:rFonts w:ascii="標楷體" w:eastAsia="標楷體" w:hAnsi="標楷體" w:hint="eastAsia"/>
          <w:b/>
          <w:color w:val="FF0000"/>
        </w:rPr>
        <w:t>■</w:t>
      </w:r>
      <w:r w:rsidRPr="001D48F5">
        <w:rPr>
          <w:rFonts w:ascii="標楷體" w:eastAsia="標楷體" w:hAnsi="標楷體" w:hint="eastAsia"/>
          <w:b/>
          <w:color w:val="FF0000"/>
        </w:rPr>
        <w:t>是</w:t>
      </w:r>
      <w:r w:rsidRPr="001D48F5">
        <w:rPr>
          <w:rFonts w:ascii="標楷體" w:eastAsia="標楷體" w:hAnsi="標楷體" w:cs="Times New Roman" w:hint="eastAsia"/>
          <w:b/>
          <w:color w:val="FF0000"/>
        </w:rPr>
        <w:t>(</w:t>
      </w:r>
      <w:r w:rsidRPr="001D48F5">
        <w:rPr>
          <w:rFonts w:ascii="標楷體" w:eastAsia="標楷體" w:hAnsi="標楷體" w:hint="eastAsia"/>
          <w:b/>
          <w:color w:val="FF0000"/>
        </w:rPr>
        <w:t>第</w:t>
      </w:r>
      <w:r w:rsidRPr="001D48F5">
        <w:rPr>
          <w:rFonts w:ascii="標楷體" w:eastAsia="標楷體" w:hAnsi="標楷體" w:cs="Times New Roman" w:hint="eastAsia"/>
          <w:b/>
          <w:color w:val="FF0000"/>
        </w:rPr>
        <w:t>_</w:t>
      </w:r>
      <w:r w:rsidR="001D48F5" w:rsidRPr="001D48F5">
        <w:rPr>
          <w:rFonts w:ascii="標楷體" w:eastAsia="標楷體" w:hAnsi="標楷體" w:cs="Times New Roman" w:hint="eastAsia"/>
          <w:b/>
          <w:color w:val="FF0000"/>
        </w:rPr>
        <w:t>9</w:t>
      </w:r>
      <w:r w:rsidRPr="001D48F5">
        <w:rPr>
          <w:rFonts w:ascii="標楷體" w:eastAsia="標楷體" w:hAnsi="標楷體" w:cs="Times New Roman" w:hint="eastAsia"/>
          <w:b/>
          <w:color w:val="FF0000"/>
        </w:rPr>
        <w:t>_</w:t>
      </w:r>
      <w:r w:rsidRPr="001D48F5">
        <w:rPr>
          <w:rFonts w:ascii="標楷體" w:eastAsia="標楷體" w:hAnsi="標楷體" w:hint="eastAsia"/>
          <w:b/>
          <w:color w:val="FF0000"/>
        </w:rPr>
        <w:t>週</w:t>
      </w:r>
      <w:r w:rsidRPr="001D48F5">
        <w:rPr>
          <w:rFonts w:ascii="標楷體" w:eastAsia="標楷體" w:hAnsi="標楷體" w:cs="Times New Roman" w:hint="eastAsia"/>
          <w:b/>
          <w:color w:val="FF0000"/>
        </w:rPr>
        <w:t>)</w:t>
      </w:r>
      <w:r w:rsidR="001D48F5" w:rsidRPr="001D48F5">
        <w:rPr>
          <w:rFonts w:ascii="Webdings" w:hAnsi="Webdings"/>
          <w:b/>
          <w:color w:val="0070C0"/>
        </w:rPr>
        <w:t></w:t>
      </w:r>
      <w:r w:rsidR="001D48F5" w:rsidRPr="00067776">
        <w:rPr>
          <w:rFonts w:ascii="Webdings" w:hAnsi="Webdings"/>
          <w:b/>
          <w:color w:val="0070C0"/>
        </w:rPr>
        <w:t>□</w:t>
      </w:r>
      <w:r w:rsidR="001D48F5" w:rsidRPr="00067776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1D48F5" w:rsidRDefault="00A42EF1" w:rsidP="0039206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1D48F5">
        <w:rPr>
          <w:rFonts w:ascii="標楷體" w:eastAsia="標楷體" w:hAnsi="標楷體" w:hint="eastAsia"/>
          <w:color w:val="0070C0"/>
        </w:rPr>
        <w:t>其他議題融入情形</w:t>
      </w:r>
      <w:r w:rsidRPr="001D48F5">
        <w:rPr>
          <w:rFonts w:ascii="標楷體" w:eastAsia="標楷體" w:hAnsi="標楷體" w:cs="Times New Roman" w:hint="eastAsia"/>
          <w:color w:val="0070C0"/>
        </w:rPr>
        <w:t>(</w:t>
      </w:r>
      <w:r w:rsidRPr="001D48F5">
        <w:rPr>
          <w:rFonts w:ascii="標楷體" w:eastAsia="標楷體" w:hAnsi="標楷體" w:hint="eastAsia"/>
          <w:color w:val="0070C0"/>
        </w:rPr>
        <w:t>有的請打勾</w:t>
      </w:r>
      <w:r w:rsidRPr="001D48F5">
        <w:rPr>
          <w:rFonts w:ascii="標楷體" w:eastAsia="標楷體" w:hAnsi="標楷體" w:cs="Times New Roman" w:hint="eastAsia"/>
          <w:color w:val="0070C0"/>
        </w:rPr>
        <w:t>)</w:t>
      </w:r>
      <w:r w:rsidRPr="001D48F5">
        <w:rPr>
          <w:rFonts w:ascii="標楷體" w:eastAsia="標楷體" w:hAnsi="標楷體" w:hint="eastAsia"/>
          <w:color w:val="0070C0"/>
        </w:rPr>
        <w:t>：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性別平等、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人權、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環境、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海洋、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品德、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法治、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科技、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資訊、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能源、</w:t>
      </w:r>
      <w:r w:rsidRPr="001D48F5">
        <w:rPr>
          <w:rFonts w:ascii="Webdings" w:hAnsi="Webdings"/>
          <w:color w:val="0070C0"/>
        </w:rPr>
        <w:t>□</w:t>
      </w:r>
      <w:r w:rsidRPr="001D48F5">
        <w:rPr>
          <w:rFonts w:ascii="標楷體" w:eastAsia="標楷體" w:hAnsi="標楷體" w:hint="eastAsia"/>
          <w:color w:val="0070C0"/>
        </w:rPr>
        <w:t>防災、</w:t>
      </w:r>
    </w:p>
    <w:p w:rsidR="00A42EF1" w:rsidRPr="00067776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rFonts w:ascii="標楷體" w:eastAsia="標楷體" w:hAnsi="標楷體"/>
          <w:color w:val="0070C0"/>
        </w:rPr>
      </w:pPr>
      <w:r w:rsidRPr="00067776">
        <w:rPr>
          <w:rFonts w:hint="eastAsia"/>
          <w:color w:val="0070C0"/>
        </w:rPr>
        <w:t>□</w:t>
      </w:r>
      <w:r w:rsidRPr="00067776">
        <w:rPr>
          <w:rFonts w:ascii="標楷體" w:eastAsia="標楷體" w:hAnsi="標楷體" w:hint="eastAsia"/>
          <w:color w:val="0070C0"/>
        </w:rPr>
        <w:t xml:space="preserve">家庭教育、 </w:t>
      </w:r>
      <w:r w:rsidRPr="00067776">
        <w:rPr>
          <w:rFonts w:ascii="Webdings" w:hAnsi="Webdings"/>
          <w:color w:val="0070C0"/>
        </w:rPr>
        <w:t>□</w:t>
      </w:r>
      <w:r w:rsidRPr="00067776">
        <w:rPr>
          <w:rFonts w:ascii="標楷體" w:eastAsia="標楷體" w:hAnsi="標楷體" w:hint="eastAsia"/>
          <w:color w:val="0070C0"/>
        </w:rPr>
        <w:t>生涯規劃、</w:t>
      </w:r>
      <w:r w:rsidRPr="00067776">
        <w:rPr>
          <w:rFonts w:ascii="Webdings" w:hAnsi="Webdings"/>
          <w:color w:val="0070C0"/>
        </w:rPr>
        <w:t>□</w:t>
      </w:r>
      <w:r w:rsidRPr="00067776">
        <w:rPr>
          <w:rFonts w:ascii="標楷體" w:eastAsia="標楷體" w:hAnsi="標楷體" w:hint="eastAsia"/>
          <w:color w:val="0070C0"/>
        </w:rPr>
        <w:t>多元文化、</w:t>
      </w:r>
      <w:r w:rsidR="006426E9" w:rsidRPr="00067776">
        <w:rPr>
          <w:rFonts w:ascii="標楷體" w:eastAsia="標楷體" w:hAnsi="標楷體" w:hint="eastAsia"/>
          <w:b/>
        </w:rPr>
        <w:t>■</w:t>
      </w:r>
      <w:r w:rsidRPr="00067776">
        <w:rPr>
          <w:rFonts w:ascii="標楷體" w:eastAsia="標楷體" w:hAnsi="標楷體" w:hint="eastAsia"/>
          <w:color w:val="0070C0"/>
        </w:rPr>
        <w:t>閱讀素養、</w:t>
      </w:r>
      <w:r w:rsidRPr="00067776">
        <w:rPr>
          <w:rFonts w:ascii="Webdings" w:hAnsi="Webdings"/>
          <w:color w:val="0070C0"/>
        </w:rPr>
        <w:t>□</w:t>
      </w:r>
      <w:r w:rsidRPr="00067776">
        <w:rPr>
          <w:rFonts w:ascii="標楷體" w:eastAsia="標楷體" w:hAnsi="標楷體" w:hint="eastAsia"/>
          <w:color w:val="0070C0"/>
        </w:rPr>
        <w:t>國際教育、</w:t>
      </w:r>
      <w:r w:rsidRPr="00067776">
        <w:rPr>
          <w:rFonts w:ascii="Webdings" w:hAnsi="Webdings"/>
          <w:color w:val="0070C0"/>
        </w:rPr>
        <w:t>□</w:t>
      </w:r>
      <w:r w:rsidRPr="00067776">
        <w:rPr>
          <w:rFonts w:ascii="標楷體" w:eastAsia="標楷體" w:hAnsi="標楷體" w:hint="eastAsia"/>
          <w:color w:val="0070C0"/>
        </w:rPr>
        <w:t>原住民族教育</w:t>
      </w:r>
    </w:p>
    <w:p w:rsidR="00C53E04" w:rsidRDefault="00C53E04" w:rsidP="00DA2648">
      <w:pPr>
        <w:ind w:firstLine="0"/>
        <w:rPr>
          <w:rFonts w:ascii="新細明體" w:eastAsia="新細明體" w:hAnsi="新細明體" w:cs="新細明體"/>
          <w:color w:val="0070C0"/>
          <w:sz w:val="24"/>
          <w:szCs w:val="24"/>
        </w:rPr>
      </w:pPr>
      <w:bookmarkStart w:id="0" w:name="_GoBack"/>
      <w:bookmarkEnd w:id="0"/>
    </w:p>
    <w:p w:rsidR="008D0C04" w:rsidRDefault="008D0C04" w:rsidP="00DA2648">
      <w:pPr>
        <w:ind w:firstLine="0"/>
        <w:rPr>
          <w:rFonts w:ascii="新細明體" w:eastAsia="新細明體" w:hAnsi="新細明體" w:cs="新細明體"/>
          <w:color w:val="0070C0"/>
          <w:sz w:val="24"/>
          <w:szCs w:val="24"/>
        </w:rPr>
      </w:pPr>
    </w:p>
    <w:p w:rsidR="008D0C04" w:rsidRDefault="008D0C04" w:rsidP="00DA2648">
      <w:pPr>
        <w:ind w:firstLine="0"/>
        <w:rPr>
          <w:rFonts w:ascii="新細明體" w:eastAsia="新細明體" w:hAnsi="新細明體" w:cs="新細明體"/>
          <w:color w:val="0070C0"/>
          <w:sz w:val="24"/>
          <w:szCs w:val="24"/>
        </w:rPr>
      </w:pPr>
    </w:p>
    <w:p w:rsidR="008D0C04" w:rsidRDefault="008D0C04" w:rsidP="00DA2648">
      <w:pPr>
        <w:ind w:firstLine="0"/>
        <w:rPr>
          <w:rFonts w:ascii="新細明體" w:eastAsia="新細明體" w:hAnsi="新細明體" w:cs="新細明體"/>
          <w:color w:val="0070C0"/>
          <w:sz w:val="24"/>
          <w:szCs w:val="24"/>
        </w:rPr>
      </w:pPr>
    </w:p>
    <w:p w:rsidR="008D0C04" w:rsidRDefault="008D0C04" w:rsidP="00DA2648">
      <w:pPr>
        <w:ind w:firstLine="0"/>
        <w:rPr>
          <w:rFonts w:ascii="新細明體" w:eastAsia="新細明體" w:hAnsi="新細明體" w:cs="新細明體"/>
          <w:color w:val="0070C0"/>
          <w:sz w:val="24"/>
          <w:szCs w:val="24"/>
        </w:rPr>
      </w:pPr>
    </w:p>
    <w:p w:rsidR="008D0C04" w:rsidRPr="00DA2648" w:rsidRDefault="008D0C04" w:rsidP="00DA2648">
      <w:pPr>
        <w:ind w:firstLine="0"/>
        <w:rPr>
          <w:rFonts w:ascii="新細明體" w:eastAsia="新細明體" w:hAnsi="新細明體" w:cs="新細明體" w:hint="eastAsia"/>
          <w:color w:val="0070C0"/>
          <w:sz w:val="24"/>
          <w:szCs w:val="24"/>
        </w:rPr>
      </w:pPr>
    </w:p>
    <w:p w:rsidR="00D37619" w:rsidRPr="00067776" w:rsidRDefault="00D37619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067776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15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1985"/>
        <w:gridCol w:w="1984"/>
        <w:gridCol w:w="3969"/>
        <w:gridCol w:w="425"/>
        <w:gridCol w:w="1701"/>
        <w:gridCol w:w="1418"/>
        <w:gridCol w:w="2551"/>
        <w:gridCol w:w="426"/>
      </w:tblGrid>
      <w:tr w:rsidR="005220D8" w:rsidRPr="005220D8" w:rsidTr="006E770E">
        <w:tc>
          <w:tcPr>
            <w:tcW w:w="6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E55D5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</w:t>
            </w:r>
          </w:p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期程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C5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C53E04" w:rsidP="00C5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節</w:t>
            </w:r>
            <w:r w:rsidR="00A30498"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C5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C5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C5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5220D8" w:rsidRDefault="00A30498" w:rsidP="00C53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5220D8" w:rsidRPr="005220D8" w:rsidTr="006E770E">
        <w:tc>
          <w:tcPr>
            <w:tcW w:w="6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220D8" w:rsidRDefault="00A30498" w:rsidP="00E6395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E6395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969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220D8" w:rsidRDefault="00A30498" w:rsidP="00E639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220D8" w:rsidRPr="005220D8" w:rsidTr="006E770E">
        <w:tc>
          <w:tcPr>
            <w:tcW w:w="699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主題一</w:t>
            </w:r>
          </w:p>
          <w:p w:rsidR="00EE6777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圖書館利用教育</w:t>
            </w:r>
          </w:p>
          <w:p w:rsidR="006E770E" w:rsidRPr="005220D8" w:rsidRDefault="006E770E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(第一至六周</w:t>
            </w:r>
            <w:r w:rsidRPr="006E770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ADD" w:rsidRPr="005220D8" w:rsidRDefault="00BB0ADD" w:rsidP="00067776">
            <w:pP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能了解本課程的內容與上課要求。</w:t>
            </w:r>
          </w:p>
          <w:p w:rsidR="00F9009C" w:rsidRPr="005220D8" w:rsidRDefault="00BB0ADD" w:rsidP="00067776">
            <w:pP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="00F9009C" w:rsidRPr="005220D8">
              <w:rPr>
                <w:rFonts w:eastAsia="標楷體" w:hint="eastAsia"/>
                <w:color w:val="auto"/>
                <w:sz w:val="24"/>
                <w:szCs w:val="24"/>
              </w:rPr>
              <w:t>能知道五峰願景及閱讀五峰。</w:t>
            </w:r>
          </w:p>
          <w:p w:rsidR="00EE6777" w:rsidRPr="005220D8" w:rsidRDefault="00F9009C" w:rsidP="00F9009C">
            <w:pPr>
              <w:spacing w:line="240" w:lineRule="atLeast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3.</w:t>
            </w:r>
            <w:r w:rsidR="00EE6777" w:rsidRPr="005220D8">
              <w:rPr>
                <w:rFonts w:eastAsia="標楷體" w:hint="eastAsia"/>
                <w:color w:val="auto"/>
                <w:sz w:val="24"/>
                <w:szCs w:val="24"/>
              </w:rPr>
              <w:t>能認識五峰閱讀活動及競賽內容。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ADD" w:rsidRPr="005220D8" w:rsidRDefault="00F9009C" w:rsidP="00F9009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BB0ADD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課程內容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及要求。</w:t>
            </w:r>
          </w:p>
          <w:p w:rsidR="00F9009C" w:rsidRPr="005220D8" w:rsidRDefault="00F9009C" w:rsidP="00BB0A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願景與閱讀五峰內涵。</w:t>
            </w:r>
          </w:p>
          <w:p w:rsidR="00EE6777" w:rsidRPr="005220D8" w:rsidRDefault="00F9009C" w:rsidP="00BB0A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閱讀活動及競賽內容。</w:t>
            </w:r>
          </w:p>
          <w:p w:rsidR="00EE6777" w:rsidRPr="005220D8" w:rsidRDefault="00EE6777" w:rsidP="00067776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閱讀五峰</w:t>
            </w:r>
          </w:p>
          <w:p w:rsidR="00EE6777" w:rsidRPr="005220D8" w:rsidRDefault="00A67D54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單元一、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相見歡及介紹五峰閱讀活動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1.相見歡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師生認識、課程內容及要求。</w:t>
            </w:r>
          </w:p>
          <w:p w:rsidR="00F45343" w:rsidRPr="005220D8" w:rsidRDefault="00F45343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2.閱讀五峰</w:t>
            </w:r>
          </w:p>
          <w:p w:rsidR="00F45343" w:rsidRPr="005220D8" w:rsidRDefault="00F45343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五峰願景與閱讀五峰。</w:t>
            </w:r>
          </w:p>
          <w:p w:rsidR="00EE6777" w:rsidRPr="005220D8" w:rsidRDefault="00F45343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.五大閱讀活動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介紹五峰經常性閱讀活動及競賽，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包括晨讀、巡迴書箱、閱讀存摺、愛閱排行榜、讀報教育、好讀Q&amp;A、好讀金頭腦、IDEAS閱展等經常性閱讀活動。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D85F2E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3.網頁資源：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五峰國中校網、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五峰讀享好時光FB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06777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個人課堂表現（參與度及積極度）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3C55A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8" w:space="0" w:color="000000"/>
              <w:right w:val="single" w:sz="8" w:space="0" w:color="000000"/>
            </w:tcBorders>
          </w:tcPr>
          <w:p w:rsidR="00EE6777" w:rsidRPr="005220D8" w:rsidRDefault="00BB0ADD" w:rsidP="003C5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</w:t>
            </w:r>
            <w:r w:rsidR="00C53E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</w:t>
            </w:r>
            <w:r w:rsidR="00EE6777"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</w:t>
            </w:r>
          </w:p>
        </w:tc>
      </w:tr>
      <w:tr w:rsidR="005220D8" w:rsidRPr="005220D8" w:rsidTr="006E770E">
        <w:tc>
          <w:tcPr>
            <w:tcW w:w="69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777" w:rsidRPr="005220D8" w:rsidRDefault="00EE6777" w:rsidP="00067776">
            <w:pP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="00F9009C" w:rsidRPr="005220D8">
              <w:rPr>
                <w:rFonts w:eastAsia="標楷體" w:hint="eastAsia"/>
                <w:color w:val="auto"/>
                <w:sz w:val="24"/>
                <w:szCs w:val="24"/>
              </w:rPr>
              <w:t>能認識</w:t>
            </w: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五峰圖書室</w:t>
            </w:r>
            <w:r w:rsidR="00F9009C" w:rsidRPr="005220D8">
              <w:rPr>
                <w:rFonts w:eastAsia="標楷體" w:hint="eastAsia"/>
                <w:color w:val="auto"/>
                <w:sz w:val="24"/>
                <w:szCs w:val="24"/>
              </w:rPr>
              <w:t>環境與</w:t>
            </w: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資源。</w:t>
            </w:r>
          </w:p>
          <w:p w:rsidR="00EE6777" w:rsidRPr="005220D8" w:rsidRDefault="00EE6777" w:rsidP="00067776">
            <w:pP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能熟悉五峰圖書借閱規則</w:t>
            </w:r>
            <w:r w:rsidR="00D845F3" w:rsidRPr="005220D8">
              <w:rPr>
                <w:rFonts w:eastAsia="標楷體" w:hint="eastAsia"/>
                <w:color w:val="auto"/>
                <w:sz w:val="24"/>
                <w:szCs w:val="24"/>
              </w:rPr>
              <w:t>，並能主動借閱</w:t>
            </w: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D845F3" w:rsidRPr="005220D8" w:rsidRDefault="00D845F3" w:rsidP="00067776">
            <w:pP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5220D8">
              <w:rPr>
                <w:rFonts w:eastAsia="標楷體" w:hint="eastAsia"/>
                <w:color w:val="auto"/>
                <w:sz w:val="24"/>
                <w:szCs w:val="24"/>
              </w:rPr>
              <w:t>能養成讀者素養，並能寧靜閱讀。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FB1" w:rsidRPr="005220D8" w:rsidRDefault="00EE6777" w:rsidP="00067776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="001D5FB1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五峰圖書室環境</w:t>
            </w:r>
          </w:p>
          <w:p w:rsidR="00EE6777" w:rsidRPr="005220D8" w:rsidRDefault="001D5FB1" w:rsidP="00067776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2.圖書室</w:t>
            </w:r>
            <w:r w:rsidR="00D845F3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各項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資源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內容與使用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EE6777" w:rsidRPr="005220D8" w:rsidRDefault="001D5FB1" w:rsidP="00D845F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D845F3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圖書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借閱</w:t>
            </w:r>
            <w:r w:rsidR="00D845F3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規則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，及借閱禮貌</w:t>
            </w:r>
            <w:r w:rsidR="00EE6777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D5FB1" w:rsidRPr="005220D8" w:rsidRDefault="001D5FB1" w:rsidP="00D845F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4.讀者素養內涵。</w:t>
            </w:r>
          </w:p>
          <w:p w:rsidR="001D5FB1" w:rsidRPr="005220D8" w:rsidRDefault="001D5FB1" w:rsidP="00D845F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5.寧靜閱讀的實行。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單元二、五峰圖書室資源 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1.五峰圖書室巡禮，環境介紹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2.圖書室尋寶闖關，分組競賽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3.五峰圖書借閱規則，借閱書籍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4.讀者素養</w:t>
            </w:r>
          </w:p>
          <w:p w:rsidR="00EE6777" w:rsidRPr="005220D8" w:rsidRDefault="00EE6777" w:rsidP="00D004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5.寧靜閱讀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3.網頁資源：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五峰國中校網、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五峰圖書室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777" w:rsidRPr="005220D8" w:rsidRDefault="00EE6777" w:rsidP="0006777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1.個人課堂表現</w:t>
            </w:r>
          </w:p>
          <w:p w:rsidR="00EE6777" w:rsidRPr="005220D8" w:rsidRDefault="00EE6777" w:rsidP="0006777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2.小組分組競賽</w:t>
            </w:r>
          </w:p>
          <w:p w:rsidR="00EE6777" w:rsidRPr="005220D8" w:rsidRDefault="00EE6777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3.借閱書籍及閱讀存摺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48F5" w:rsidRDefault="001D48F5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五峰圖書室環境介紹</w:t>
            </w:r>
          </w:p>
          <w:p w:rsidR="00EE6777" w:rsidRPr="001D48F5" w:rsidRDefault="001D48F5" w:rsidP="00067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48F5">
              <w:rPr>
                <w:rFonts w:ascii="標楷體" w:eastAsia="標楷體" w:hAnsi="標楷體"/>
                <w:color w:val="FF0000"/>
                <w:sz w:val="24"/>
                <w:szCs w:val="24"/>
              </w:rPr>
              <w:t>安 J9 遵守環境設施設備的安全守則。</w:t>
            </w:r>
          </w:p>
        </w:tc>
        <w:tc>
          <w:tcPr>
            <w:tcW w:w="426" w:type="dxa"/>
            <w:tcBorders>
              <w:bottom w:val="single" w:sz="8" w:space="0" w:color="000000"/>
              <w:right w:val="single" w:sz="8" w:space="0" w:color="000000"/>
            </w:tcBorders>
          </w:tcPr>
          <w:p w:rsidR="00EE6777" w:rsidRPr="005220D8" w:rsidRDefault="00EE6777" w:rsidP="000677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220D8" w:rsidRPr="005220D8" w:rsidTr="006E770E">
        <w:trPr>
          <w:trHeight w:val="880"/>
        </w:trPr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FB1" w:rsidRPr="005220D8" w:rsidRDefault="001D5FB1" w:rsidP="00F4534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220D8">
              <w:rPr>
                <w:rFonts w:eastAsia="標楷體" w:hint="eastAsia"/>
                <w:color w:val="auto"/>
              </w:rPr>
              <w:t>1.能熟悉中文圖書分類。</w:t>
            </w:r>
          </w:p>
          <w:p w:rsidR="00F45343" w:rsidRPr="005220D8" w:rsidRDefault="001D5FB1" w:rsidP="00F4534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220D8">
              <w:rPr>
                <w:rFonts w:eastAsia="標楷體" w:hint="eastAsia"/>
                <w:color w:val="auto"/>
              </w:rPr>
              <w:t>2.</w:t>
            </w:r>
            <w:r w:rsidR="00F45343" w:rsidRPr="005220D8">
              <w:rPr>
                <w:rFonts w:eastAsia="標楷體" w:hint="eastAsia"/>
                <w:color w:val="auto"/>
              </w:rPr>
              <w:t>能了解圖書基本結構與應用。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FB1" w:rsidRPr="005220D8" w:rsidRDefault="001D5FB1" w:rsidP="001D5FB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1.中文圖書十大分類內容與應用。</w:t>
            </w:r>
          </w:p>
          <w:p w:rsidR="001D5FB1" w:rsidRPr="005220D8" w:rsidRDefault="001D5FB1" w:rsidP="001D5FB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2.圖書的結構。</w:t>
            </w:r>
          </w:p>
          <w:p w:rsidR="00F45343" w:rsidRPr="005220D8" w:rsidRDefault="001D5FB1" w:rsidP="001D5FB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3.書標、索書號的判別</w:t>
            </w:r>
            <w:r w:rsidR="00F45343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單元三、圖書分類及圖書結構</w:t>
            </w:r>
          </w:p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1.介紹中文圖書十大分類法</w:t>
            </w:r>
          </w:p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2.認識書標、索書號及圖書結構</w:t>
            </w:r>
          </w:p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3.尋書達人，依據索書號查找書籍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5343" w:rsidRPr="005220D8" w:rsidRDefault="00F45343" w:rsidP="00F4534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F45343" w:rsidRPr="005220D8" w:rsidRDefault="00F45343" w:rsidP="00F4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F45343" w:rsidRPr="005220D8" w:rsidRDefault="00F45343" w:rsidP="00F4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3.五峰圖書室書籍</w:t>
            </w:r>
          </w:p>
          <w:p w:rsidR="00F45343" w:rsidRPr="005220D8" w:rsidRDefault="00F45343" w:rsidP="00F4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4.五峰閱讀存摺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1.個人課堂表現</w:t>
            </w:r>
          </w:p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2.小組分組競賽</w:t>
            </w:r>
          </w:p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3.講義學習單</w:t>
            </w:r>
          </w:p>
          <w:p w:rsidR="00F45343" w:rsidRPr="005220D8" w:rsidRDefault="00F45343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4.判斷索書號分類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5343" w:rsidRPr="005220D8" w:rsidRDefault="00F45343" w:rsidP="00F4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343" w:rsidRPr="005220D8" w:rsidRDefault="00F45343" w:rsidP="00F453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220D8" w:rsidRPr="005220D8" w:rsidTr="006E770E">
        <w:trPr>
          <w:trHeight w:val="257"/>
        </w:trPr>
        <w:tc>
          <w:tcPr>
            <w:tcW w:w="8637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713A" w:rsidRPr="005220D8" w:rsidRDefault="006E770E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7</w:t>
            </w: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周</w:t>
            </w:r>
            <w:r w:rsidR="002035D6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段考週</w:t>
            </w:r>
            <w:r w:rsidR="00CC197D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及Smart Reading 適性閱讀</w:t>
            </w:r>
            <w:r w:rsidR="00CC197D"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DACC</w:t>
            </w:r>
            <w:r w:rsidR="00CC197D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中文閱讀能力測驗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713A" w:rsidRPr="005220D8" w:rsidRDefault="00D9713A" w:rsidP="00F4534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713A" w:rsidRDefault="00C53E04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網頁資源：</w:t>
            </w:r>
          </w:p>
          <w:p w:rsidR="00C53E04" w:rsidRPr="005220D8" w:rsidRDefault="00C53E04" w:rsidP="00F4534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Smart Reading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713A" w:rsidRPr="005220D8" w:rsidRDefault="00CC197D" w:rsidP="00CC19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SR 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DACC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測驗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713A" w:rsidRPr="005220D8" w:rsidRDefault="00CC284B" w:rsidP="00F4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13A" w:rsidRPr="005220D8" w:rsidRDefault="00D9713A" w:rsidP="00F453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220D8" w:rsidRPr="005220D8" w:rsidTr="006E770E">
        <w:trPr>
          <w:trHeight w:val="33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5D6" w:rsidRPr="005220D8" w:rsidRDefault="005220D8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主題一、二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(第8周)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5D6" w:rsidRPr="005220D8" w:rsidRDefault="002035D6" w:rsidP="002035D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220D8">
              <w:rPr>
                <w:rFonts w:eastAsia="標楷體" w:hint="eastAsia"/>
                <w:color w:val="auto"/>
              </w:rPr>
              <w:t>1.能認識報紙結構與應用。</w:t>
            </w:r>
          </w:p>
          <w:p w:rsidR="002035D6" w:rsidRPr="005220D8" w:rsidRDefault="002035D6" w:rsidP="00112BFF">
            <w:pPr>
              <w:pStyle w:val="Default"/>
              <w:ind w:left="23" w:firstLine="0"/>
              <w:jc w:val="left"/>
              <w:rPr>
                <w:rFonts w:eastAsia="標楷體"/>
                <w:color w:val="auto"/>
              </w:rPr>
            </w:pPr>
            <w:r w:rsidRPr="005220D8">
              <w:rPr>
                <w:rFonts w:eastAsia="標楷體" w:hint="eastAsia"/>
                <w:color w:val="auto"/>
              </w:rPr>
              <w:t>2.</w:t>
            </w:r>
            <w:r w:rsidR="00112BFF" w:rsidRPr="005220D8">
              <w:rPr>
                <w:rFonts w:eastAsia="標楷體" w:hint="eastAsia"/>
                <w:color w:val="auto"/>
              </w:rPr>
              <w:t>能運用六何法閱讀報紙，能查找</w:t>
            </w:r>
            <w:r w:rsidR="005220D8" w:rsidRPr="005220D8">
              <w:rPr>
                <w:rFonts w:eastAsia="標楷體" w:hint="eastAsia"/>
                <w:color w:val="auto"/>
              </w:rPr>
              <w:t>Q&amp;A</w:t>
            </w:r>
            <w:r w:rsidR="00112BFF" w:rsidRPr="005220D8">
              <w:rPr>
                <w:rFonts w:eastAsia="標楷體" w:hint="eastAsia"/>
                <w:color w:val="auto"/>
              </w:rPr>
              <w:t>正確答案。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BFF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112BFF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報紙的基本結構</w:t>
            </w:r>
          </w:p>
          <w:p w:rsidR="002035D6" w:rsidRPr="005220D8" w:rsidRDefault="00112BFF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="002035D6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報紙封面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資訊及各版內容)</w:t>
            </w:r>
            <w:r w:rsidR="002035D6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12BFF" w:rsidRPr="005220D8" w:rsidRDefault="00112BFF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5220D8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好讀周報報紙內容與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好讀</w:t>
            </w:r>
            <w:r w:rsidR="005220D8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Q&amp;A填答。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5D6" w:rsidRPr="005220D8" w:rsidRDefault="002035D6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單元四、讀報教育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1.報紙的基本結構介紹，包括刊頭、期數、版數、主題等等</w:t>
            </w:r>
            <w:r w:rsid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2.今天，我想來點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好讀周報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運用六何法閱讀報紙，查找好讀Q&amp;A第一期</w:t>
            </w:r>
            <w:r w:rsidR="005220D8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，並上網填答。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5D6" w:rsidRPr="005220D8" w:rsidRDefault="002035D6" w:rsidP="002035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5D6" w:rsidRPr="005220D8" w:rsidRDefault="002035D6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3.好讀周報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4.網頁資源：</w:t>
            </w:r>
          </w:p>
          <w:p w:rsidR="002035D6" w:rsidRPr="005220D8" w:rsidRDefault="002035D6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五峰讀享好時光FB、好讀QA第一期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google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197D" w:rsidRPr="005220D8" w:rsidRDefault="00CC197D" w:rsidP="00CC19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1.學習單</w:t>
            </w:r>
          </w:p>
          <w:p w:rsidR="00CC197D" w:rsidRPr="005220D8" w:rsidRDefault="00CC197D" w:rsidP="00CC19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2.小組分組競賽</w:t>
            </w:r>
          </w:p>
          <w:p w:rsidR="00CC197D" w:rsidRPr="005220D8" w:rsidRDefault="00CC197D" w:rsidP="00CC19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google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表單填答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3C29CA" w:rsidRDefault="003C55A8" w:rsidP="003C55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閱J1發展多元文本的閱讀策略。</w:t>
            </w:r>
          </w:p>
          <w:p w:rsidR="003C55A8" w:rsidRPr="003C29CA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閱J2發展跨文本</w:t>
            </w: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的比對、分析、深究的能力，以判讀文本知識的正確性。</w:t>
            </w:r>
          </w:p>
          <w:p w:rsidR="002035D6" w:rsidRPr="003C55A8" w:rsidRDefault="002035D6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5D6" w:rsidRPr="005220D8" w:rsidRDefault="002035D6" w:rsidP="00C53E04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22A63" w:rsidRPr="005220D8" w:rsidTr="006E770E">
        <w:trPr>
          <w:trHeight w:val="332"/>
        </w:trPr>
        <w:tc>
          <w:tcPr>
            <w:tcW w:w="6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22A63" w:rsidRDefault="00122A63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主題二</w:t>
            </w:r>
          </w:p>
          <w:p w:rsidR="006E770E" w:rsidRDefault="00122A63" w:rsidP="002035D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  <w:r w:rsidR="006E77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</w:t>
            </w:r>
            <w:r w:rsid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9至第13</w:t>
            </w:r>
          </w:p>
          <w:p w:rsidR="00122A63" w:rsidRPr="005220D8" w:rsidRDefault="006E770E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周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Default="00C510F8" w:rsidP="005220D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1.能了解閱展展覽內容。</w:t>
            </w:r>
          </w:p>
          <w:p w:rsidR="00122A63" w:rsidRPr="005220D8" w:rsidRDefault="00C510F8" w:rsidP="005220D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2.能養成看展的基本素養。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2A63" w:rsidRDefault="00C510F8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1.主題IDEAS閱讀與探究。</w:t>
            </w:r>
          </w:p>
          <w:p w:rsidR="00C510F8" w:rsidRPr="005220D8" w:rsidRDefault="00C510F8" w:rsidP="002035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E639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看展</w:t>
            </w:r>
            <w:r w:rsidR="00E639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覽的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基本素養</w:t>
            </w:r>
            <w:r w:rsidR="00E639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與內涵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2A63" w:rsidRDefault="00C510F8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五峰IDEAS閱展活動</w:t>
            </w:r>
            <w:r w:rsidR="00E6395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E639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1.本學期主題議題IDEAS閱讀與探究。</w:t>
            </w:r>
          </w:p>
          <w:p w:rsidR="00E63959" w:rsidRPr="005220D8" w:rsidRDefault="00E63959" w:rsidP="00E639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2.進行IDEAS閱展看展活動。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2A63" w:rsidRPr="005220D8" w:rsidRDefault="00E63959" w:rsidP="002035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2A63" w:rsidRDefault="00E63959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IDEAS閱展內容:</w:t>
            </w:r>
          </w:p>
          <w:p w:rsidR="00E63959" w:rsidRPr="005220D8" w:rsidRDefault="00E63959" w:rsidP="002035D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預計台文館鬼神妖怪展覽內容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2A63" w:rsidRPr="005220D8" w:rsidRDefault="00E63959" w:rsidP="00CC197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學習單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2A63" w:rsidRPr="001D48F5" w:rsidRDefault="001D48F5" w:rsidP="00CC284B">
            <w:pPr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1D48F5">
              <w:rPr>
                <w:rFonts w:ascii="標楷體" w:eastAsia="標楷體" w:hAnsi="標楷體"/>
                <w:color w:val="FF0000"/>
                <w:sz w:val="24"/>
                <w:szCs w:val="24"/>
              </w:rPr>
              <w:t>生 J3 反思生老病死與人 生無常的現象，探 索人生的目的、價 值與意義。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2A63" w:rsidRPr="005220D8" w:rsidRDefault="00122A63" w:rsidP="002035D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510F8" w:rsidRPr="005220D8" w:rsidTr="006E770E">
        <w:trPr>
          <w:trHeight w:val="332"/>
        </w:trPr>
        <w:tc>
          <w:tcPr>
            <w:tcW w:w="6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能了解自學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與閱讀理解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是未來的關鍵能力。</w:t>
            </w:r>
          </w:p>
          <w:p w:rsidR="00C510F8" w:rsidRPr="005220D8" w:rsidRDefault="00C510F8" w:rsidP="00C510F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2.能認識自學平台，並能實際操作自我評量。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1.自主學習的意涵。</w:t>
            </w:r>
          </w:p>
          <w:p w:rsidR="00C510F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2.閱讀理解的重要性與策略。</w:t>
            </w:r>
          </w:p>
          <w:p w:rsidR="00C510F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3.自學平台的內容與實際操作。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4.數位閱讀與素養養成。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攀「閱」五峰學習攻略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單元一、自學與閱讀理解的重要性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1.自主學習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2.閱讀理解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3.介紹自學平台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如：新北市親師生平台內的資源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4.數位閱讀與素養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3.網頁資源：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新北市親師生平台、品學堂閱讀理解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4.自學紀錄KWLQS學習單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1.自學紀錄KWLQS學習單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2.品學堂閱讀理解文章評量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C284B" w:rsidP="00C510F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閱J4除紙本閱讀外，依學習需求選擇適當的閱讀媒材，並了解如何利用適當的管道獲得文本資源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510F8" w:rsidRPr="005220D8" w:rsidTr="006E770E">
        <w:trPr>
          <w:trHeight w:val="332"/>
        </w:trPr>
        <w:tc>
          <w:tcPr>
            <w:tcW w:w="6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能學習閱讀理解摘要策略，並實作。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學習並應用閱讀策略閱讀文章及書籍。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單元二、閱讀理解策略(一)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一、摘要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二、實作練習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1.個人課堂表現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CC284B" w:rsidRDefault="00CC284B" w:rsidP="00CC284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510F8" w:rsidRPr="005220D8" w:rsidTr="006E770E">
        <w:trPr>
          <w:trHeight w:val="332"/>
        </w:trPr>
        <w:tc>
          <w:tcPr>
            <w:tcW w:w="86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6E770E" w:rsidP="006E770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14</w:t>
            </w: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周</w:t>
            </w:r>
            <w:r w:rsidR="00C510F8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段考週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3E04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各科評量題目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個人閱讀成效</w:t>
            </w:r>
            <w:r w:rsidR="00C53E0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C284B" w:rsidP="00C510F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510F8" w:rsidRPr="005220D8" w:rsidTr="006E770E">
        <w:trPr>
          <w:trHeight w:val="33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6E770E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15</w:t>
            </w: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周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220D8">
              <w:rPr>
                <w:rFonts w:eastAsia="標楷體" w:hint="eastAsia"/>
                <w:color w:val="auto"/>
              </w:rPr>
              <w:t>1.能認識報紙結構與應用。</w:t>
            </w:r>
          </w:p>
          <w:p w:rsidR="00C510F8" w:rsidRPr="005220D8" w:rsidRDefault="00C510F8" w:rsidP="00C510F8">
            <w:pPr>
              <w:pStyle w:val="Default"/>
              <w:ind w:left="23" w:firstLine="0"/>
              <w:jc w:val="left"/>
              <w:rPr>
                <w:rFonts w:eastAsia="標楷體"/>
                <w:color w:val="auto"/>
              </w:rPr>
            </w:pPr>
            <w:r w:rsidRPr="005220D8">
              <w:rPr>
                <w:rFonts w:eastAsia="標楷體" w:hint="eastAsia"/>
                <w:color w:val="auto"/>
              </w:rPr>
              <w:t>2.能運用六何法閱讀報紙，能查找Q&amp;A正確答案。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1.報紙的基本結構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(報紙封面資訊及各版內容)。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2.好讀周報報紙內容與好讀Q&amp;A填答。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讀報教育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1.報紙的基本結構介紹，包括刊頭、期數、版數、主題等等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2.今天，我想來點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好讀周報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運用六何法閱讀報紙，查找好讀Q&amp;A第一期，並上網填答。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3.好讀周報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4.網頁資源：</w:t>
            </w:r>
          </w:p>
          <w:p w:rsidR="00C510F8" w:rsidRPr="005220D8" w:rsidRDefault="00C510F8" w:rsidP="00C5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五峰讀享好時光FB、好讀QA第一期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google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1.學習單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2.小組分組競賽</w:t>
            </w:r>
          </w:p>
          <w:p w:rsidR="00C510F8" w:rsidRPr="005220D8" w:rsidRDefault="00C510F8" w:rsidP="00C510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220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google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表單填答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3C29CA" w:rsidRDefault="00CC284B" w:rsidP="00CC284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閱J1發展多元文本的閱讀策略。</w:t>
            </w:r>
          </w:p>
          <w:p w:rsidR="00CC284B" w:rsidRPr="003C29CA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閱J2發展跨文本</w:t>
            </w: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的比對、分析、深究的能力，以判讀文本知識的正確性。</w:t>
            </w:r>
          </w:p>
          <w:p w:rsidR="00C510F8" w:rsidRPr="00CC284B" w:rsidRDefault="00C510F8" w:rsidP="00C510F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0F8" w:rsidRPr="005220D8" w:rsidRDefault="00C510F8" w:rsidP="00C510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C55A8" w:rsidRPr="005220D8" w:rsidTr="006E770E">
        <w:trPr>
          <w:trHeight w:val="33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Pr="006E770E" w:rsidRDefault="006E770E" w:rsidP="003C55A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</w:rPr>
              <w:lastRenderedPageBreak/>
              <w:t>第</w:t>
            </w:r>
            <w:r w:rsidRPr="006E770E">
              <w:rPr>
                <w:rFonts w:ascii="標楷體" w:eastAsia="標楷體" w:hAnsi="標楷體" w:cs="標楷體" w:hint="eastAsia"/>
                <w:color w:val="FF0000"/>
              </w:rPr>
              <w:t>16至17</w:t>
            </w:r>
            <w:r w:rsidRPr="006E770E">
              <w:rPr>
                <w:rFonts w:ascii="標楷體" w:eastAsia="標楷體" w:hAnsi="標楷體" w:cs="標楷體" w:hint="eastAsia"/>
                <w:color w:val="FF0000"/>
              </w:rPr>
              <w:t>周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Pr="005220D8" w:rsidRDefault="003C55A8" w:rsidP="003C55A8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能學習說明文閱讀理解及作筆記策略，並實作。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學習並應用閱讀策略閱讀文章及書籍。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單元三、閱讀理解策略(二)</w:t>
            </w:r>
          </w:p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一、作筆記</w:t>
            </w:r>
          </w:p>
          <w:p w:rsidR="003C55A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、實作練習</w:t>
            </w:r>
          </w:p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1.個人課堂表現</w:t>
            </w:r>
          </w:p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CC284B" w:rsidP="003C55A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Pr="005220D8" w:rsidRDefault="003C55A8" w:rsidP="003C5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C55A8" w:rsidRPr="005220D8" w:rsidTr="006E770E">
        <w:trPr>
          <w:trHeight w:val="33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主題三</w:t>
            </w:r>
          </w:p>
          <w:p w:rsidR="00C53E04" w:rsidRPr="005220D8" w:rsidRDefault="00C53E04" w:rsidP="006E770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資訊素養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</w:rPr>
              <w:t>(第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</w:rPr>
              <w:t>18至19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</w:rPr>
              <w:t>周)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Default="00320918" w:rsidP="00320918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 w:rsidR="00CC284B">
              <w:rPr>
                <w:rFonts w:eastAsia="標楷體" w:hint="eastAsia"/>
                <w:color w:val="auto"/>
              </w:rPr>
              <w:t>能</w:t>
            </w:r>
            <w:r>
              <w:rPr>
                <w:rFonts w:eastAsia="標楷體" w:hint="eastAsia"/>
                <w:color w:val="auto"/>
              </w:rPr>
              <w:t>透過搜尋引擎檢索資料，並判讀。</w:t>
            </w:r>
          </w:p>
          <w:p w:rsidR="00320918" w:rsidRDefault="00320918" w:rsidP="00320918">
            <w:pPr>
              <w:pStyle w:val="Default"/>
              <w:ind w:left="23"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2.能了解創用</w:t>
            </w:r>
            <w:r w:rsidRPr="00CC284B">
              <w:rPr>
                <w:rFonts w:eastAsia="標楷體" w:hint="eastAsia"/>
                <w:color w:val="auto"/>
              </w:rPr>
              <w:t>C.C</w:t>
            </w:r>
            <w:r>
              <w:rPr>
                <w:rFonts w:eastAsia="標楷體" w:hint="eastAsia"/>
                <w:color w:val="auto"/>
              </w:rPr>
              <w:t>的內容。</w:t>
            </w:r>
          </w:p>
          <w:p w:rsidR="00320918" w:rsidRPr="005220D8" w:rsidRDefault="00320918" w:rsidP="00320918">
            <w:pPr>
              <w:pStyle w:val="Default"/>
              <w:ind w:left="23"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3.能尊重並合理使用網路智財權。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918" w:rsidRDefault="0032091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1.檢索網路資源，並判讀應用。</w:t>
            </w:r>
          </w:p>
          <w:p w:rsidR="00320918" w:rsidRDefault="00320918" w:rsidP="003209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2.創用</w:t>
            </w:r>
            <w:r w:rsidRPr="00CC28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C.C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的內涵。</w:t>
            </w:r>
          </w:p>
          <w:p w:rsidR="003C55A8" w:rsidRPr="00320918" w:rsidRDefault="00320918" w:rsidP="0032091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CC284B" w:rsidRPr="00320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網路智慧財產權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的合理使用與</w:t>
            </w:r>
            <w:r w:rsidRPr="00320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尊重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主題三、資訊素養</w:t>
            </w:r>
          </w:p>
          <w:p w:rsidR="00CC284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 w:rsidRPr="00CC28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一、網路資料檢索與判讀</w:t>
            </w:r>
          </w:p>
          <w:p w:rsidR="00320918" w:rsidRPr="00320918" w:rsidRDefault="00320918" w:rsidP="0032091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0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搜尋引擎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</w:t>
            </w:r>
            <w:r w:rsidRPr="00320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資料檢索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與判讀</w:t>
            </w:r>
          </w:p>
          <w:p w:rsidR="00320918" w:rsidRDefault="00320918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C284B" w:rsidRPr="00CC284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 w:rsidRPr="00CC28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二、網路智慧財產權的合理使用</w:t>
            </w:r>
          </w:p>
          <w:p w:rsidR="00CC284B" w:rsidRPr="00CC284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28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1引用網路資料尊重智慧財產權</w:t>
            </w:r>
          </w:p>
          <w:p w:rsidR="003C55A8" w:rsidRPr="005220D8" w:rsidRDefault="00CC284B" w:rsidP="0032091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28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2.創用C.C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1.教學PPT</w:t>
            </w:r>
          </w:p>
          <w:p w:rsidR="00CC284B" w:rsidRPr="005220D8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2.講義</w:t>
            </w:r>
          </w:p>
          <w:p w:rsidR="003C55A8" w:rsidRPr="00CC284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CC28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網頁資源: OPAC、搜尋引擎、創用C.C……等等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1.個人課堂表現</w:t>
            </w:r>
          </w:p>
          <w:p w:rsidR="003C55A8" w:rsidRPr="00CC284B" w:rsidRDefault="00CC284B" w:rsidP="00CC284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3C29CA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閱J7</w:t>
            </w: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小心求證資訊來源，判讀文本知識的正確性。</w:t>
            </w:r>
          </w:p>
          <w:p w:rsidR="003C55A8" w:rsidRPr="003C55A8" w:rsidRDefault="0032091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閱J4除紙本閱讀外，依學習需求選擇適當的閱讀媒材，並了解如何利用適當的管道獲得文本資源。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Pr="005220D8" w:rsidRDefault="003C55A8" w:rsidP="003C55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C55A8" w:rsidRPr="005220D8" w:rsidTr="006E770E">
        <w:trPr>
          <w:trHeight w:val="33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Pr="005220D8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主題二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</w:rPr>
              <w:t>(第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</w:rPr>
              <w:t>20</w:t>
            </w:r>
            <w:r w:rsidR="006E770E" w:rsidRPr="006E770E">
              <w:rPr>
                <w:rFonts w:ascii="標楷體" w:eastAsia="標楷體" w:hAnsi="標楷體" w:cs="標楷體" w:hint="eastAsia"/>
                <w:color w:val="FF0000"/>
              </w:rPr>
              <w:t>周)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Default="003C55A8" w:rsidP="003C55A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1.能了解閱展展覽內容。</w:t>
            </w:r>
          </w:p>
          <w:p w:rsidR="003C55A8" w:rsidRPr="005220D8" w:rsidRDefault="003C55A8" w:rsidP="003C55A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2.能養成看展的基本素養。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1.主題IDEAS閱讀與探究。</w:t>
            </w:r>
          </w:p>
          <w:p w:rsidR="003C55A8" w:rsidRPr="005220D8" w:rsidRDefault="003C55A8" w:rsidP="003C55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2.觀看展覽的基本素養與內涵。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五峰IDEAS閱展活動:學生手繪報展覽</w:t>
            </w:r>
          </w:p>
          <w:p w:rsidR="003C55A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1.本學期主題議題IDEAS閱讀與探究。</w:t>
            </w:r>
          </w:p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2.進行IDEAS閱展看展活動。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5220D8" w:rsidRDefault="003C55A8" w:rsidP="003C55A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IDEAS閱展內容:七升八學生手繪報展覽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1.個人課堂表現</w:t>
            </w:r>
          </w:p>
          <w:p w:rsidR="003C55A8" w:rsidRPr="005220D8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55A8" w:rsidRPr="00CC284B" w:rsidRDefault="00CC284B" w:rsidP="00CC284B">
            <w:pPr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閱J4除紙本閱讀外，依學習需求選擇適當的閱讀媒材，並了解如何利用適當的管道獲得文本資源。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5A8" w:rsidRPr="005220D8" w:rsidRDefault="003C55A8" w:rsidP="003C55A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C284B" w:rsidRPr="005220D8" w:rsidTr="006E770E">
        <w:trPr>
          <w:trHeight w:val="332"/>
        </w:trPr>
        <w:tc>
          <w:tcPr>
            <w:tcW w:w="86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284B" w:rsidRPr="005220D8" w:rsidRDefault="006E770E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21</w:t>
            </w: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周</w:t>
            </w:r>
            <w:r w:rsidR="00CC284B"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段考週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檢測個人閱讀成效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閱J1發展多元文本的閱讀策略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284B" w:rsidRPr="005220D8" w:rsidRDefault="00CC284B" w:rsidP="00CC284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C284B" w:rsidRPr="005220D8" w:rsidTr="006E770E">
        <w:trPr>
          <w:trHeight w:val="33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284B" w:rsidRPr="005220D8" w:rsidRDefault="006E770E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770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第22周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284B" w:rsidRPr="005E5CA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5E5C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能以口頭或書面方式分享心得。</w:t>
            </w:r>
          </w:p>
          <w:p w:rsidR="00CC284B" w:rsidRPr="005E5CA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2.能回顧課程，並回饋。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1.閱讀心得分享。</w:t>
            </w:r>
          </w:p>
          <w:p w:rsidR="00CC284B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2.閱展心得分享。</w:t>
            </w:r>
          </w:p>
          <w:p w:rsidR="00CC284B" w:rsidRPr="005220D8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3.課程心得回饋。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期末分享與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回饋</w:t>
            </w:r>
          </w:p>
          <w:p w:rsidR="00CC284B" w:rsidRPr="003C29CA" w:rsidRDefault="00CC284B" w:rsidP="00CC284B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五峰IDEAS閱展活動</w:t>
            </w: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</w:t>
            </w:r>
          </w:p>
          <w:p w:rsidR="00CC284B" w:rsidRPr="003C29CA" w:rsidRDefault="00CC284B" w:rsidP="00CC284B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2.文本閱讀心得分享</w:t>
            </w:r>
          </w:p>
          <w:p w:rsidR="00CC284B" w:rsidRPr="005220D8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3.課程學期總回饋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220D8" w:rsidRDefault="00CC284B" w:rsidP="00CC284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Pr="005E5CA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5E5C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:rsidR="00CC284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2.閱讀存摺</w:t>
            </w:r>
          </w:p>
          <w:p w:rsidR="00CC284B" w:rsidRPr="005220D8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5220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.個人課堂表現</w:t>
            </w:r>
          </w:p>
          <w:p w:rsidR="00CC284B" w:rsidRPr="005E5CAB" w:rsidRDefault="00CC284B" w:rsidP="00CC284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284B" w:rsidRDefault="00CC284B" w:rsidP="00CC28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eastAsia="標楷體" w:hint="eastAsia"/>
                <w:color w:val="auto"/>
                <w:sz w:val="24"/>
                <w:szCs w:val="24"/>
              </w:rPr>
              <w:t>閱</w:t>
            </w:r>
            <w:r w:rsidRPr="003C29CA">
              <w:rPr>
                <w:rFonts w:eastAsia="標楷體" w:hint="eastAsia"/>
                <w:color w:val="auto"/>
                <w:sz w:val="24"/>
                <w:szCs w:val="24"/>
              </w:rPr>
              <w:t>J9</w:t>
            </w:r>
            <w:r w:rsidRPr="003C29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樂於參與閱讀相關學習活動，並與他人交流。</w:t>
            </w:r>
          </w:p>
          <w:p w:rsidR="00CC284B" w:rsidRPr="005E5CAB" w:rsidRDefault="00CC284B" w:rsidP="00CC284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29CA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閱J10主動尋求多元的詮釋，並試著表達自己的想法。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284B" w:rsidRPr="005220D8" w:rsidRDefault="00CC284B" w:rsidP="00CC284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30498" w:rsidRPr="00067776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067776" w:rsidRDefault="00C261EE" w:rsidP="00C45590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067776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 w:rsidRPr="00067776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067776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C261EE" w:rsidRPr="00067776" w:rsidRDefault="006426E9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067776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="00C261EE"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067776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067776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067776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 w:rsidRPr="00067776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067776" w:rsidTr="00E63959">
        <w:tc>
          <w:tcPr>
            <w:tcW w:w="1292" w:type="dxa"/>
          </w:tcPr>
          <w:p w:rsidR="00C261EE" w:rsidRPr="00067776" w:rsidRDefault="00C261EE" w:rsidP="00E6395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067776" w:rsidRDefault="00C261EE" w:rsidP="00E6395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067776" w:rsidRDefault="00C261EE" w:rsidP="00E639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067776" w:rsidRDefault="00C261EE" w:rsidP="00E639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067776" w:rsidRDefault="00C261EE" w:rsidP="00E639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067776" w:rsidRDefault="00C261EE" w:rsidP="00E639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777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067776" w:rsidTr="00E63959">
        <w:tc>
          <w:tcPr>
            <w:tcW w:w="1292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E0AE1" w:rsidRPr="00067776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067776">
              <w:rPr>
                <w:rFonts w:ascii="標楷體" w:eastAsia="標楷體" w:hAnsi="標楷體" w:cs="標楷體"/>
              </w:rPr>
              <w:t>□</w:t>
            </w:r>
            <w:r w:rsidRPr="00067776">
              <w:rPr>
                <w:rFonts w:ascii="標楷體" w:eastAsia="標楷體" w:hAnsi="標楷體" w:cs="標楷體" w:hint="eastAsia"/>
              </w:rPr>
              <w:t>簡報</w:t>
            </w:r>
          </w:p>
          <w:p w:rsidR="00BE0AE1" w:rsidRPr="00067776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067776">
              <w:rPr>
                <w:rFonts w:ascii="標楷體" w:eastAsia="標楷體" w:hAnsi="標楷體" w:cs="標楷體"/>
              </w:rPr>
              <w:t>□印刷品</w:t>
            </w:r>
          </w:p>
          <w:p w:rsidR="00C261EE" w:rsidRPr="00067776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067776">
              <w:rPr>
                <w:rFonts w:ascii="標楷體" w:eastAsia="標楷體" w:hAnsi="標楷體" w:cs="標楷體"/>
              </w:rPr>
              <w:t>□影音光碟</w:t>
            </w:r>
          </w:p>
          <w:p w:rsidR="00C261EE" w:rsidRPr="00067776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067776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 w:rsidRPr="00067776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067776" w:rsidTr="00E63959">
        <w:tc>
          <w:tcPr>
            <w:tcW w:w="1292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067776" w:rsidTr="00E63959">
        <w:tc>
          <w:tcPr>
            <w:tcW w:w="1292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067776" w:rsidRDefault="00C261EE" w:rsidP="00E639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067776" w:rsidRDefault="00BE0AE1" w:rsidP="00BE0AE1">
      <w:pPr>
        <w:rPr>
          <w:rFonts w:eastAsia="標楷體"/>
          <w:b/>
          <w:color w:val="FF0000"/>
          <w:sz w:val="24"/>
          <w:szCs w:val="24"/>
        </w:rPr>
      </w:pPr>
      <w:r w:rsidRPr="00067776"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067776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067776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067776">
        <w:rPr>
          <w:rFonts w:eastAsia="標楷體"/>
          <w:b/>
          <w:color w:val="FF0000"/>
          <w:sz w:val="24"/>
          <w:szCs w:val="24"/>
        </w:rPr>
        <w:t>活動之申請表一致</w:t>
      </w:r>
      <w:r w:rsidRPr="00067776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067776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B90" w:rsidRDefault="00FD6B90">
      <w:r>
        <w:separator/>
      </w:r>
    </w:p>
  </w:endnote>
  <w:endnote w:type="continuationSeparator" w:id="0">
    <w:p w:rsidR="00FD6B90" w:rsidRDefault="00F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59" w:rsidRDefault="00E6395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B90" w:rsidRDefault="00FD6B90">
      <w:r>
        <w:separator/>
      </w:r>
    </w:p>
  </w:footnote>
  <w:footnote w:type="continuationSeparator" w:id="0">
    <w:p w:rsidR="00FD6B90" w:rsidRDefault="00FD6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38A0"/>
    <w:multiLevelType w:val="hybridMultilevel"/>
    <w:tmpl w:val="11D69080"/>
    <w:lvl w:ilvl="0" w:tplc="718680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E23093"/>
    <w:multiLevelType w:val="hybridMultilevel"/>
    <w:tmpl w:val="C4AC76CE"/>
    <w:lvl w:ilvl="0" w:tplc="542A4AA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200473B4"/>
    <w:multiLevelType w:val="hybridMultilevel"/>
    <w:tmpl w:val="58264526"/>
    <w:lvl w:ilvl="0" w:tplc="05FA929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" w15:restartNumberingAfterBreak="0">
    <w:nsid w:val="2AB75908"/>
    <w:multiLevelType w:val="hybridMultilevel"/>
    <w:tmpl w:val="575AAA22"/>
    <w:lvl w:ilvl="0" w:tplc="0A20C7A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40250411"/>
    <w:multiLevelType w:val="hybridMultilevel"/>
    <w:tmpl w:val="88E6611A"/>
    <w:lvl w:ilvl="0" w:tplc="62A82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E86C85"/>
    <w:multiLevelType w:val="hybridMultilevel"/>
    <w:tmpl w:val="D376170E"/>
    <w:lvl w:ilvl="0" w:tplc="9CAAA22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68096768"/>
    <w:multiLevelType w:val="hybridMultilevel"/>
    <w:tmpl w:val="B2829ABE"/>
    <w:lvl w:ilvl="0" w:tplc="DAE29D6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6E075655"/>
    <w:multiLevelType w:val="hybridMultilevel"/>
    <w:tmpl w:val="60CCE572"/>
    <w:lvl w:ilvl="0" w:tplc="CA04A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7C2E4F49"/>
    <w:multiLevelType w:val="hybridMultilevel"/>
    <w:tmpl w:val="A3986580"/>
    <w:lvl w:ilvl="0" w:tplc="684EF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0EC7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67776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5D4A"/>
    <w:rsid w:val="000A7AF6"/>
    <w:rsid w:val="000B1DEA"/>
    <w:rsid w:val="000B3A25"/>
    <w:rsid w:val="000C03B0"/>
    <w:rsid w:val="000C2DE4"/>
    <w:rsid w:val="000C3028"/>
    <w:rsid w:val="000D26F4"/>
    <w:rsid w:val="000D4140"/>
    <w:rsid w:val="000D66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BFF"/>
    <w:rsid w:val="0011580C"/>
    <w:rsid w:val="00115A2F"/>
    <w:rsid w:val="0012196C"/>
    <w:rsid w:val="00122A63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1FB5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48F5"/>
    <w:rsid w:val="001D52A7"/>
    <w:rsid w:val="001D5FB1"/>
    <w:rsid w:val="001E290D"/>
    <w:rsid w:val="001E5752"/>
    <w:rsid w:val="001E724D"/>
    <w:rsid w:val="001F1F5B"/>
    <w:rsid w:val="001F4460"/>
    <w:rsid w:val="002026C7"/>
    <w:rsid w:val="002035D6"/>
    <w:rsid w:val="002058E2"/>
    <w:rsid w:val="00205A5D"/>
    <w:rsid w:val="00210F9A"/>
    <w:rsid w:val="00214156"/>
    <w:rsid w:val="00214BA9"/>
    <w:rsid w:val="00220BFF"/>
    <w:rsid w:val="00221BF0"/>
    <w:rsid w:val="00225853"/>
    <w:rsid w:val="00227D43"/>
    <w:rsid w:val="002465A9"/>
    <w:rsid w:val="00247918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918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55A8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5723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7590D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2C5F"/>
    <w:rsid w:val="004C31EE"/>
    <w:rsid w:val="004C409F"/>
    <w:rsid w:val="004C42DD"/>
    <w:rsid w:val="004C5CE7"/>
    <w:rsid w:val="004C7752"/>
    <w:rsid w:val="004D0F9B"/>
    <w:rsid w:val="004D2FAA"/>
    <w:rsid w:val="004D5763"/>
    <w:rsid w:val="004D651E"/>
    <w:rsid w:val="004E43E3"/>
    <w:rsid w:val="004E5581"/>
    <w:rsid w:val="004E55D5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1D98"/>
    <w:rsid w:val="005220D8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60FC0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6008"/>
    <w:rsid w:val="005D74BC"/>
    <w:rsid w:val="005D7AB8"/>
    <w:rsid w:val="005E5CAB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26E9"/>
    <w:rsid w:val="0064489F"/>
    <w:rsid w:val="00644B40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1B6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E3B"/>
    <w:rsid w:val="006D10E0"/>
    <w:rsid w:val="006D1D3D"/>
    <w:rsid w:val="006D30E1"/>
    <w:rsid w:val="006D3ACD"/>
    <w:rsid w:val="006D3CA3"/>
    <w:rsid w:val="006D52E9"/>
    <w:rsid w:val="006E27FD"/>
    <w:rsid w:val="006E770E"/>
    <w:rsid w:val="006F2747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5F03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A5FF1"/>
    <w:rsid w:val="008B066B"/>
    <w:rsid w:val="008B2B8C"/>
    <w:rsid w:val="008B56DD"/>
    <w:rsid w:val="008B7B1A"/>
    <w:rsid w:val="008C4AD5"/>
    <w:rsid w:val="008C6637"/>
    <w:rsid w:val="008C7AF6"/>
    <w:rsid w:val="008D0C04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7510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30FF"/>
    <w:rsid w:val="009A450A"/>
    <w:rsid w:val="009A4A3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6A9B"/>
    <w:rsid w:val="00A57619"/>
    <w:rsid w:val="00A60A64"/>
    <w:rsid w:val="00A62145"/>
    <w:rsid w:val="00A654F9"/>
    <w:rsid w:val="00A6655E"/>
    <w:rsid w:val="00A67682"/>
    <w:rsid w:val="00A676A7"/>
    <w:rsid w:val="00A67D54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78F8"/>
    <w:rsid w:val="00AB0359"/>
    <w:rsid w:val="00AB0D6C"/>
    <w:rsid w:val="00AB33BD"/>
    <w:rsid w:val="00AB6FC4"/>
    <w:rsid w:val="00AC4B0F"/>
    <w:rsid w:val="00AD2399"/>
    <w:rsid w:val="00AD3378"/>
    <w:rsid w:val="00AD7F52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219FB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0ADD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590"/>
    <w:rsid w:val="00C4704C"/>
    <w:rsid w:val="00C510F8"/>
    <w:rsid w:val="00C532F0"/>
    <w:rsid w:val="00C536FA"/>
    <w:rsid w:val="00C53E04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C16B0"/>
    <w:rsid w:val="00CC197D"/>
    <w:rsid w:val="00CC1C3B"/>
    <w:rsid w:val="00CC284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43A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47E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45F3"/>
    <w:rsid w:val="00D85659"/>
    <w:rsid w:val="00D85F2E"/>
    <w:rsid w:val="00D91CCA"/>
    <w:rsid w:val="00D9713A"/>
    <w:rsid w:val="00DA2648"/>
    <w:rsid w:val="00DA3981"/>
    <w:rsid w:val="00DA3FCB"/>
    <w:rsid w:val="00DA4526"/>
    <w:rsid w:val="00DB2FC8"/>
    <w:rsid w:val="00DB4529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06BE"/>
    <w:rsid w:val="00E07B7B"/>
    <w:rsid w:val="00E131CD"/>
    <w:rsid w:val="00E13C58"/>
    <w:rsid w:val="00E13ECD"/>
    <w:rsid w:val="00E22722"/>
    <w:rsid w:val="00E24A57"/>
    <w:rsid w:val="00E24F67"/>
    <w:rsid w:val="00E325ED"/>
    <w:rsid w:val="00E3550F"/>
    <w:rsid w:val="00E428EF"/>
    <w:rsid w:val="00E466A0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3959"/>
    <w:rsid w:val="00E67498"/>
    <w:rsid w:val="00E71D77"/>
    <w:rsid w:val="00E734E3"/>
    <w:rsid w:val="00E74D0A"/>
    <w:rsid w:val="00E75021"/>
    <w:rsid w:val="00E75892"/>
    <w:rsid w:val="00E80B01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0C2A"/>
    <w:rsid w:val="00ED37F6"/>
    <w:rsid w:val="00ED5020"/>
    <w:rsid w:val="00ED746A"/>
    <w:rsid w:val="00EE3F60"/>
    <w:rsid w:val="00EE5720"/>
    <w:rsid w:val="00EE6777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5343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5E49"/>
    <w:rsid w:val="00F9009C"/>
    <w:rsid w:val="00F906D6"/>
    <w:rsid w:val="00F9202A"/>
    <w:rsid w:val="00F931AD"/>
    <w:rsid w:val="00F94E97"/>
    <w:rsid w:val="00FA2518"/>
    <w:rsid w:val="00FB04D0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6B90"/>
    <w:rsid w:val="00FE5095"/>
    <w:rsid w:val="00FE6368"/>
    <w:rsid w:val="00FE7CE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45E61D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5B219-B173-4DE1-B449-55D1297CA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710</Words>
  <Characters>4048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wfjh-read</dc:creator>
  <cp:lastModifiedBy>user</cp:lastModifiedBy>
  <cp:revision>2</cp:revision>
  <cp:lastPrinted>2023-11-24T06:23:00Z</cp:lastPrinted>
  <dcterms:created xsi:type="dcterms:W3CDTF">2024-06-25T05:06:00Z</dcterms:created>
  <dcterms:modified xsi:type="dcterms:W3CDTF">2024-06-25T05:06:00Z</dcterms:modified>
</cp:coreProperties>
</file>