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F8511E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F8511E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8511E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F8511E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3F7DF6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bookmarkStart w:id="0" w:name="_GoBack"/>
      <w:bookmarkEnd w:id="0"/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F8511E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陳湘燕＿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F8511E" w:rsidRPr="00504BCC" w:rsidRDefault="009529E0" w:rsidP="00F8511E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F8511E" w:rsidRPr="00F8511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8A2E4A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8A2E4A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D37619" w:rsidRPr="00504BCC" w:rsidRDefault="000279DB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F33554">
        <w:rPr>
          <w:rFonts w:ascii="標楷體" w:eastAsia="標楷體" w:hAnsi="標楷體" w:cs="標楷體" w:hint="eastAsia"/>
          <w:sz w:val="24"/>
          <w:szCs w:val="24"/>
        </w:rPr>
        <w:t>( 5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33554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33554">
        <w:rPr>
          <w:rFonts w:ascii="標楷體" w:eastAsia="標楷體" w:hAnsi="標楷體" w:cs="標楷體" w:hint="eastAsia"/>
          <w:sz w:val="24"/>
          <w:szCs w:val="24"/>
        </w:rPr>
        <w:t>105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8A2E4A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8A2E4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8A2E4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8511E" w:rsidRP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8511E" w:rsidRDefault="00F8511E" w:rsidP="00F851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F851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F8511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F8511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F851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  <w:p w:rsidR="00BA2AA3" w:rsidRPr="001D3382" w:rsidRDefault="00BA2AA3" w:rsidP="008A2E4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33554" w:rsidRPr="00F33554" w:rsidRDefault="00F33554" w:rsidP="00F3355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5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國-J-A1:透過國語文的學習，認識生涯及生命的典範，建立正向價值觀，提高語文自學的興趣。</w:t>
            </w:r>
          </w:p>
          <w:p w:rsidR="00F33554" w:rsidRPr="00F33554" w:rsidRDefault="00F33554" w:rsidP="00F3355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5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國-J-A2:透過欣賞各類文本，培養思辨的能力，並能反思內容主題，應用於日常生活中，有效處理問題。</w:t>
            </w:r>
          </w:p>
          <w:p w:rsidR="00F33554" w:rsidRPr="00F33554" w:rsidRDefault="00F33554" w:rsidP="00F3355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5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國-J-B1:運用國語文表情達意，增進閱讀理解，進而提升欣賞及評析文本的能力，並能傾聽他人的需求、理解他人的觀點，達到良性的人我溝通與互動。</w:t>
            </w:r>
          </w:p>
          <w:p w:rsidR="00F33554" w:rsidRPr="00F33554" w:rsidRDefault="00F33554" w:rsidP="00F3355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5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國-J-B3:具備欣賞文學與相關藝術的能力，並培養創作的興趣，透過對文本的反思與分享，印證生活經驗，提升審美判斷力。</w:t>
            </w:r>
          </w:p>
          <w:p w:rsidR="00F33554" w:rsidRPr="00F33554" w:rsidRDefault="00F33554" w:rsidP="00F3355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5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國-J-C1:閱讀各類文本，從中培養道德觀、責任感、同理心，並能觀察生活環境，主動關懷社會，增進對公共議題的興趣。</w:t>
            </w:r>
          </w:p>
          <w:p w:rsidR="00BA2AA3" w:rsidRPr="00B62FC1" w:rsidRDefault="00F33554" w:rsidP="00F3355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5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國-J-C3:閱讀各類文本，探索不同文化的內涵，欣賞並尊重各國文化的差異性，了解與關懷多元文化的價值與意義。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555"/>
        <w:gridCol w:w="3260"/>
      </w:tblGrid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第一課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白靈新詩選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第二課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古體詩選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第三課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土芭樂的生存之道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語文天地</w:t>
            </w: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一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語法(上)─詞類介紹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第四課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田園之秋選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第五課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五柳先生傳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第六課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我在圖書館的一天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語文天地</w:t>
            </w: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二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語法(下)──句型介紹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第七課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愛蓮說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第八課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鳥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第九課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冬陽</w:t>
            </w:r>
          </w:p>
        </w:tc>
      </w:tr>
      <w:tr w:rsidR="008E3AE0" w:rsidRPr="008E3AE0" w:rsidTr="008A2E4A">
        <w:tc>
          <w:tcPr>
            <w:tcW w:w="1555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第十課</w:t>
            </w:r>
          </w:p>
        </w:tc>
        <w:tc>
          <w:tcPr>
            <w:tcW w:w="3260" w:type="dxa"/>
          </w:tcPr>
          <w:p w:rsidR="008E3AE0" w:rsidRPr="008E3AE0" w:rsidRDefault="008E3AE0" w:rsidP="008E3AE0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E3AE0">
              <w:rPr>
                <w:rFonts w:ascii="標楷體" w:eastAsia="標楷體" w:hAnsi="標楷體" w:cs="標楷體" w:hint="eastAsia"/>
                <w:sz w:val="24"/>
                <w:szCs w:val="24"/>
              </w:rPr>
              <w:t>拆牆</w:t>
            </w:r>
          </w:p>
        </w:tc>
      </w:tr>
    </w:tbl>
    <w:p w:rsidR="00760AB4" w:rsidRPr="00A77E44" w:rsidRDefault="00760AB4" w:rsidP="008E3AE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p w:rsidR="00B5576A" w:rsidRDefault="00B5576A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6"/>
        <w:gridCol w:w="1560"/>
        <w:gridCol w:w="1559"/>
        <w:gridCol w:w="2977"/>
        <w:gridCol w:w="709"/>
        <w:gridCol w:w="2268"/>
        <w:gridCol w:w="1417"/>
        <w:gridCol w:w="1559"/>
        <w:gridCol w:w="1784"/>
      </w:tblGrid>
      <w:tr w:rsidR="00B5576A" w:rsidRPr="00B5576A" w:rsidTr="008A2E4A">
        <w:trPr>
          <w:trHeight w:val="278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278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8A2E4A" w:rsidP="00B5576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8A2E4A" w:rsidP="00B5576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2E4A" w:rsidRPr="00B5576A" w:rsidRDefault="008A2E4A" w:rsidP="008A2E4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8A2E4A" w:rsidRDefault="008A2E4A" w:rsidP="008A2E4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5576A">
              <w:rPr>
                <w:rFonts w:ascii="標楷體" w:eastAsia="標楷體" w:hAnsi="標楷體"/>
                <w:sz w:val="24"/>
                <w:szCs w:val="24"/>
              </w:rPr>
              <w:t>-3: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依理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解的內容，明確表達意見，進行有條理的論辯，並注重言談禮貌。</w:t>
            </w:r>
          </w:p>
          <w:p w:rsidR="00B5576A" w:rsidRPr="00B5576A" w:rsidRDefault="00B5576A" w:rsidP="00B557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2E4A" w:rsidRPr="00B5576A" w:rsidRDefault="008A2E4A" w:rsidP="00B5576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Ad-Ⅳ-2:新詩、現代散文、現代小說、劇本。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一、白靈新詩選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1.先行閱讀本課詩作，並思考作者擷取各物件的特徵為何。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1.介紹作者白靈。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2.講解「篇章導讀」。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3.講解課文生難字詞。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4.學生朗讀課文。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5.逐節講解課文並提問重點。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6.講述「鑑賞分析」。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7.與學生進行「問題思考」之討論。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8.引領學生進行「延伸探索」，閱讀文章並回答提問。</w:t>
            </w:r>
          </w:p>
          <w:p w:rsidR="00B5576A" w:rsidRPr="00B5576A" w:rsidRDefault="00B5576A" w:rsidP="0075286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【海洋教育】</w:t>
            </w:r>
          </w:p>
          <w:p w:rsidR="00B5576A" w:rsidRPr="00B5576A" w:rsidRDefault="00B5576A" w:rsidP="00B557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海J8:閱讀、分享及創作以海洋為背景的文學作品。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B5576A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B5576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5576A" w:rsidRPr="00B5576A" w:rsidRDefault="00B5576A" w:rsidP="00B5576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B5576A" w:rsidRPr="00B5576A" w:rsidTr="008A2E4A">
        <w:trPr>
          <w:trHeight w:val="239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spacing w:line="240" w:lineRule="atLeast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spacing w:line="240" w:lineRule="atLeast"/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spacing w:line="240" w:lineRule="atLeast"/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205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8A2E4A" w:rsidP="00B5576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8A2E4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6669" w:rsidRPr="00B5576A" w:rsidRDefault="00126669" w:rsidP="0012666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-Ⅳ-5:大量閱讀多元文本，理解議題內涵及其與個人生活、社會結構的關聯性。</w:t>
            </w:r>
          </w:p>
          <w:p w:rsidR="00126669" w:rsidRPr="00B5576A" w:rsidRDefault="00126669" w:rsidP="0012666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6-Ⅳ-3:靈活運用仿寫、改寫等技巧，增進寫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作能力。</w:t>
            </w:r>
          </w:p>
          <w:p w:rsidR="00126669" w:rsidRPr="00126669" w:rsidRDefault="00126669" w:rsidP="00126669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6669">
              <w:rPr>
                <w:rFonts w:ascii="標楷體" w:eastAsia="標楷體" w:hAnsi="標楷體" w:hint="eastAsia"/>
                <w:sz w:val="24"/>
                <w:szCs w:val="24"/>
              </w:rPr>
              <w:t>Ⅳ-1:以同理心，聆聽各項發言，並加以記錄、歸納。</w:t>
            </w:r>
          </w:p>
          <w:p w:rsidR="00B5576A" w:rsidRPr="00126669" w:rsidRDefault="00B5576A" w:rsidP="00B557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126669" w:rsidRDefault="00B5576A" w:rsidP="0012666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126669" w:rsidRPr="00B5576A" w:rsidRDefault="00126669" w:rsidP="0012666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126669" w:rsidRPr="00126669" w:rsidRDefault="00126669" w:rsidP="00126669">
            <w:pPr>
              <w:ind w:left="23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Ad-Ⅳ-3:韻文：如古體詩、樂府詩、近體詩、詞、曲等。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一、白靈新詩選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二、古體詩選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完成第一課的應用練習及習作。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1.請學生朗誦古詩選課文。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2.標記生難字詞並檢索主要訊息。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1.講解古體詩的相關重點及格律形式。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2.講解課文生難字詞。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3.講解「篇章導讀」〈庭中有奇樹〉。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4.配合課文提問教學，講解課文並提問重點。請學生依序完成學習單以掌握課文大意及重點。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color w:val="auto"/>
                <w:sz w:val="24"/>
                <w:szCs w:val="24"/>
              </w:rPr>
              <w:t>5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.講述「鑑賞分析」。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【海洋教育】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海J8:閱讀、分享及創作以海洋為背景的文學作品。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品EJU2:孝悌仁愛。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171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20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126669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126669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20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6669" w:rsidRPr="00126669" w:rsidRDefault="00126669" w:rsidP="00126669">
            <w:pPr>
              <w:pStyle w:val="aff0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6669">
              <w:rPr>
                <w:rFonts w:ascii="標楷體" w:eastAsia="標楷體" w:hAnsi="標楷體" w:hint="eastAsia"/>
                <w:sz w:val="24"/>
                <w:szCs w:val="24"/>
              </w:rPr>
              <w:t>Ⅳ-1:掌握生活情境，適切表情達意，分享自身經驗。</w:t>
            </w:r>
          </w:p>
          <w:p w:rsidR="00B5576A" w:rsidRPr="00126669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6669" w:rsidRPr="00126669" w:rsidRDefault="00126669" w:rsidP="0012666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266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Bb-Ⅳ-1:自我及人際交流的感受。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二、古體詩選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1.講解「篇章導讀」〈慈烏夜啼〉。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2.介紹作者白居易。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3.請學生朗誦課文。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4.配合課文提問教學學習單，講解課文並提問重點。請學生依序完成學習單以掌握課文大意及重點。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5.講述「鑑賞分析」。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6.與學生進行「問題思考」之討論。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7.引領學生進行「延伸探索」，閱讀文章並回答提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品EJU2:孝悌仁愛。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115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165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16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126669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2666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四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6D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5576A" w:rsidRPr="005676D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76DA" w:rsidRPr="00B5576A" w:rsidRDefault="005676D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26669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C</w:t>
            </w:r>
            <w:r w:rsidRPr="00752866">
              <w:rPr>
                <w:rFonts w:ascii="標楷體" w:eastAsia="標楷體" w:hAnsi="標楷體" w:cs="標楷體" w:hint="eastAsia"/>
                <w:sz w:val="24"/>
                <w:szCs w:val="24"/>
              </w:rPr>
              <w:t>b-Ⅳ-2:各類文本中所反映的個人與家庭、鄉里、國族及其他社群的關係。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二、古體詩選</w:t>
            </w:r>
          </w:p>
          <w:p w:rsidR="00B5576A" w:rsidRPr="00B5576A" w:rsidRDefault="00752866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</w:t>
            </w:r>
            <w:r w:rsidR="00B5576A"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1.學生在講義空白處畫出〈庭中有奇樹〉一詩的內容，並上臺分享設計理念。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2.請學生上臺分享，自己理想中的父母應具備什麼條件，理由為何？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品EJU2:孝悌仁愛。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119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179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636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6-Ⅳ-1:善用標點符號，增進情感表達及說服力。</w:t>
            </w:r>
          </w:p>
          <w:p w:rsidR="005676DA" w:rsidRPr="005676DA" w:rsidRDefault="005676DA" w:rsidP="005676DA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5676DA">
              <w:rPr>
                <w:rFonts w:ascii="標楷體" w:eastAsia="標楷體" w:hAnsi="標楷體" w:hint="eastAsia"/>
                <w:sz w:val="24"/>
                <w:szCs w:val="24"/>
              </w:rPr>
              <w:t>Ⅳ-2:依據不同情境，分辨聲情意涵及表達技巧，適切</w:t>
            </w:r>
            <w:r w:rsidRPr="005676D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回應。</w:t>
            </w:r>
          </w:p>
          <w:p w:rsidR="00B5576A" w:rsidRPr="005676D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Ad-Ⅳ-3:韻文：如古體詩、樂府詩、近體詩、詞、曲等。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5676DA" w:rsidRPr="005676DA" w:rsidRDefault="005676DA" w:rsidP="005676D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呈現的效果。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二、古體詩選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三、土芭樂的生存之道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1.要求學生利用課餘時間完成應用練習及習作。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2.準備測驗卷供學生課堂上練習，強化解題能力。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1.請學生回家先行預習第三課，並完成土芭樂的相關提問學習單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1.檢討作業。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2.講解課文生難字詞。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3.講解「篇章導讀」。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4.介紹作者劉克襄。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color w:val="auto"/>
                <w:sz w:val="24"/>
                <w:szCs w:val="24"/>
              </w:rPr>
              <w:t>5.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配合課文提問教學學習單，逐段講解課文並提問段落重點。請學生依序完成學習單以掌握各段大意及重點。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6.講述「鑑賞分析」。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7.與學生進行「問題思考」之討論。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color w:val="auto"/>
                <w:sz w:val="24"/>
                <w:szCs w:val="24"/>
              </w:rPr>
              <w:t>8.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引領學生進行「延伸探索」，閱讀文章並回答提問。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1.教師先準備一些不同品種的同類水果，如子彈蓮霧、黑金剛蓮霧、香水蓮霧等。也可交給學生分組準備。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2.觀察事先準備好的水果，說出其特性。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3.分析個人喜好及水果優點所在。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品EJU2:孝悌仁愛。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品EJU6:欣賞感恩。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閱J9:樂於參與閱讀相關的學習活動，並與他人交流。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【環境教育】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戶J7:從環境中理解知識與生活間的關係，並捕獲心靈面的喜悅，積極面對挑戰。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生J2:探討完整的人的各個面向，包括身體與心理、理性與感性、自由與命定、境遇與嚮往，理解人的主體能動性，培養適切的自我觀。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75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20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20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5-Ⅳ-5:大量閱讀多元文本，理解議題內涵及其與個人生活、社會結構的關聯性。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5-Ⅳ-4:應用閱讀策略增進學習效能，整合跨領域知識轉化為解決問題的能力。</w:t>
            </w:r>
          </w:p>
          <w:p w:rsidR="005676DA" w:rsidRDefault="005676DA" w:rsidP="005676D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6-Ⅳ-2:依據審題、立意、取材、組織、遣詞造句、修改潤飾，寫出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結構完整、主旨明確、文辭優美的文章。</w:t>
            </w:r>
          </w:p>
          <w:p w:rsidR="00B5576A" w:rsidRPr="005676D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Bb-Ⅳ-3:對物或自然以及生命的感悟。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Ab-Ⅳ-5:5,000個常用語詞的使用。</w:t>
            </w:r>
          </w:p>
          <w:p w:rsidR="005676DA" w:rsidRPr="00B5576A" w:rsidRDefault="005676DA" w:rsidP="005676D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三、土芭樂的生存之道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語文天地一、語法（上）─詞類介紹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1.要求學生利用課餘時間完成應用練習及習作。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2.準備測驗卷供學生課堂上練習，強化解題能力。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1.請學生回家先行預習語文天地一。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﹝發展活動﹞ </w:t>
            </w:r>
          </w:p>
          <w:p w:rsidR="00B5576A" w:rsidRPr="00B5576A" w:rsidRDefault="00B5576A" w:rsidP="00B5576A">
            <w:pPr>
              <w:numPr>
                <w:ilvl w:val="0"/>
                <w:numId w:val="36"/>
              </w:num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講解課文內容。</w:t>
            </w:r>
          </w:p>
          <w:p w:rsidR="00B5576A" w:rsidRPr="00B5576A" w:rsidRDefault="00B5576A" w:rsidP="00B5576A">
            <w:pPr>
              <w:numPr>
                <w:ilvl w:val="0"/>
                <w:numId w:val="36"/>
              </w:num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老師帶寫詞性補充講義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1.請學生完成剩餘講義問題。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品EJU2:孝悌仁愛。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品EJU6:欣賞感恩。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閱J9:樂於參與閱讀相關的學習活動，並與他人交流。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戶J7:從環境中理解知識與生活間的關係，並捕獲心靈面的喜悅，積極面對挑戰。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生J2:探討完整的人的各個面向，包括身體與心理、理性與感性、自由與命定、境遇與嚮往，理解人的主體能動性，培養適切的自我觀。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69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129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20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6-Ⅳ-2:依據審題、立意、取材、組織、遣詞造句、修改潤飾，寫出結構完整、主旨明確、文辭優美的文章。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5-Ⅳ-5:大量閱讀多元文本，理解議題內涵及其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與個人生活、社會結構的關聯性。</w:t>
            </w:r>
          </w:p>
          <w:p w:rsidR="005676DA" w:rsidRDefault="005676DA" w:rsidP="005676D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5-Ⅳ-6:運用圖書館(室)、科技工具，蒐集資訊、組織材料，擴充閱讀視野。</w:t>
            </w:r>
          </w:p>
          <w:p w:rsidR="00B5576A" w:rsidRPr="005676D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Ab-Ⅳ-6:常用文言文的詞義及語詞結構。</w:t>
            </w:r>
          </w:p>
          <w:p w:rsidR="005676DA" w:rsidRPr="00B5576A" w:rsidRDefault="005676DA" w:rsidP="005676D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語文天地一、語法（上）─詞類介紹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【第一次評量週】複習第一課～語文天地一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1.完成評量測驗卷。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2.完成習作。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3.段考範圍總複習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閱J9:樂於參與閱讀相關的學習活動，並與他人交流。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92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34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576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5576A">
              <w:rPr>
                <w:rFonts w:ascii="標楷體" w:eastAsia="標楷體" w:hAnsi="標楷體"/>
                <w:sz w:val="24"/>
                <w:szCs w:val="24"/>
              </w:rPr>
              <w:t>-3: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依理解的內容，明確表達意見，進行有條理的論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辯，並注重言談禮貌。</w:t>
            </w:r>
          </w:p>
          <w:p w:rsidR="00B5576A" w:rsidRPr="00B5576A" w:rsidRDefault="005676DA" w:rsidP="005676D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676D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5676DA">
              <w:rPr>
                <w:rFonts w:ascii="標楷體" w:eastAsia="標楷體" w:hAnsi="標楷體"/>
                <w:sz w:val="24"/>
                <w:szCs w:val="24"/>
              </w:rPr>
              <w:t>-5:</w:t>
            </w:r>
            <w:r w:rsidRPr="005676DA">
              <w:rPr>
                <w:rFonts w:ascii="標楷體" w:eastAsia="標楷體" w:hAnsi="標楷體" w:hint="eastAsia"/>
                <w:sz w:val="24"/>
                <w:szCs w:val="24"/>
              </w:rPr>
              <w:t>視不同情境，進行報告、評論、演說及論辯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5676DA" w:rsidRDefault="00B5576A" w:rsidP="005676DA">
            <w:pPr>
              <w:pStyle w:val="aff0"/>
              <w:numPr>
                <w:ilvl w:val="0"/>
                <w:numId w:val="39"/>
              </w:numPr>
              <w:ind w:leftChars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676D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5676DA" w:rsidRPr="005676DA" w:rsidRDefault="005676DA" w:rsidP="005676DA">
            <w:pPr>
              <w:pStyle w:val="aff0"/>
              <w:ind w:leftChars="0" w:left="36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四、田園之秋選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1.請學生回家先行預習本課教材。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2.請學生標記生難字詞並檢索主要訊息。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1.講解課文生難字詞。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3.介紹作者陳冠學。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4.請學生朗讀課文。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5.配合課文提問教學學習單，逐段講解課文並提問段落重點。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6.請學生分組將課文段落描述的景色畫出，檢視學生是否能理解文意。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6.講述「鑑賞分析」。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7.與學生進行「問題思考」之討論。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8.引領學生進行「延伸探索」，閱讀文章並回答提問。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戶J7:從環境中理解知識與生活間的關係，並捕獲心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靈面的喜悅，積極面對挑戰。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4377D0">
            <w:pPr>
              <w:adjustRightInd w:val="0"/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269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31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660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Ca-Ⅳ-2:各類文本中表現科技文明演進、生存環境發展的文化內涵。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6-Ⅳ-4:依據需求書寫各類文本。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1-Ⅳ-3:分辨聆聽內容的邏輯性，找出解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決問題的方法。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2-Ⅳ-2:有效把握聽聞內容的邏輯，做出提問或回饋。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四、田園之秋選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五、五柳先生傳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1.教師可準備臺灣民謠〈西北雨〉、貝多芬《田園交響曲》在課堂上播放，並請學生分享觀後心得。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2.請學生以小組為單位，分享印象深刻的「遇雨」經驗。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1.要求學生利用課餘時間完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成應用練習及習作。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2.準備測驗卷供學生課堂上練習，強化解題能力。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1.請學生回家先行預習五柳先生傳。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2.請學生標記生難字詞並檢索主要訊息。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3.請學生完成本課的學習單，並思考陶淵明以柳樹命名五柳先生，含有什麼寓意。而柳又可代表何種意義。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1.講解課文生難字詞。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3.介紹作者陶淵明。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戶J7:從環境中理解知識與生活間的關係，並捕獲心靈面的喜悅，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積極面對挑戰。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【生涯規劃教育】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涯J3:覺察自己的能力與興趣。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涯J4:了解自己的人格特質與價值觀。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涯J6:建立對於未來生涯的願景。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300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20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20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6DA" w:rsidRPr="005676DA" w:rsidRDefault="005676DA" w:rsidP="005676D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676DA">
              <w:rPr>
                <w:rFonts w:ascii="標楷體" w:eastAsia="標楷體" w:hAnsi="標楷體"/>
                <w:color w:val="auto"/>
                <w:sz w:val="24"/>
                <w:szCs w:val="24"/>
              </w:rPr>
              <w:t>2-</w:t>
            </w:r>
            <w:r w:rsidRPr="005676D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Ⅳ</w:t>
            </w:r>
            <w:r w:rsidRPr="005676DA">
              <w:rPr>
                <w:rFonts w:ascii="標楷體" w:eastAsia="標楷體" w:hAnsi="標楷體"/>
                <w:color w:val="auto"/>
                <w:sz w:val="24"/>
                <w:szCs w:val="24"/>
              </w:rPr>
              <w:t>-3:</w:t>
            </w:r>
            <w:r w:rsidRPr="005676D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5676DA" w:rsidRPr="005676DA" w:rsidRDefault="005676DA" w:rsidP="005676D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676D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5-Ⅳ-2:理解各類文本的句子、段落與主要概念，指出寫作的目的與觀點。</w:t>
            </w:r>
          </w:p>
          <w:p w:rsidR="00B5576A" w:rsidRPr="005676D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76DA" w:rsidRDefault="005676D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676D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五、五柳先生傳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1.請學生朗誦課文。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2.配合課文提問，逐段講解課文並提問段落重點。請學生依序完成學習單以掌握各段大意及重點。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3.講述「鑑賞分析」。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4.與學生進行「問題思考」之討論。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5.引領學生進行「延伸探索」，閱讀文章並回答提問。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1.五柳先生安貧樂道、不慕榮利的品格令人敬佩，請同學思考還有哪些人物也有類似的行為表現，並說明原因。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2.教師可以補充〈桃花源記〉原文，思考作者期待的理想世界，再試著引導學生說出或畫出自己心中嚮往的世界。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3.請學生各抽一同學姓名籤並保密，掌握同學的特色、興趣及個性，運用約一百五十個字練習人物描寫，彼此分享後上臺朗讀發表佳作，讓同學猜猜看描寫的是哪位同學，教師再酌予加分。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【生涯規劃教育】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涯J3:覺察自己的能力與興趣。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涯J4:了解自己的人格特質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與價值觀。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涯J6:建立對於未來生涯的願景。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324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十一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6-Ⅳ-3:靈活運用仿寫、改寫等技巧，增進寫作能力。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1-Ⅳ-2:依據不同情境，分辨聲情意涵及表達技巧，適切回應。</w:t>
            </w:r>
          </w:p>
          <w:p w:rsidR="005676DA" w:rsidRPr="005676DA" w:rsidRDefault="005676DA" w:rsidP="005676DA">
            <w:pPr>
              <w:pStyle w:val="aff0"/>
              <w:numPr>
                <w:ilvl w:val="0"/>
                <w:numId w:val="39"/>
              </w:numPr>
              <w:ind w:leftChars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676DA">
              <w:rPr>
                <w:rFonts w:ascii="標楷體" w:eastAsia="標楷體" w:hAnsi="標楷體" w:hint="eastAsia"/>
                <w:sz w:val="24"/>
                <w:szCs w:val="24"/>
              </w:rPr>
              <w:t>Ⅳ-1:掌握生活情境，適切表情達意，分享自身經驗。</w:t>
            </w:r>
          </w:p>
          <w:p w:rsidR="00B5576A" w:rsidRPr="005676D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Cb-Ⅳ-2:各類文本中所反映的個人與家庭、鄉里、國族及其他社群的關係。</w:t>
            </w:r>
          </w:p>
          <w:p w:rsidR="005676DA" w:rsidRPr="00B5576A" w:rsidRDefault="005676DA" w:rsidP="005676D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Ab-Ⅳ-5:5,000個常用語詞的使用。</w:t>
            </w:r>
          </w:p>
          <w:p w:rsidR="005676DA" w:rsidRPr="005676DA" w:rsidRDefault="005676DA" w:rsidP="005676D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五、五柳先生傳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六、我在圖書館的一天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1.要求學生利用課餘時間完成應用練習及習作。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2.準備測驗卷供學生課堂上練習，強化解題能力。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1.請學生回家先行預習字詞讀音，並標上各段落段號。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2.課堂上，可依學生性別、學習能力、表達能力，進行合作學習模式。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1.講解「篇章導讀」。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2.講解教材生難字詞。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3.朗讀課文。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4.配合課文提問教學學習單，逐段講解課文並提問段落重點。請學生依序完成學習單以掌握各段大意。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5.介紹作者鍾文音。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【生涯規劃教育】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涯J3:覺察自己的能力與興趣。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涯J4:了解自己的人格特質與價值觀。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涯J6:建立對於未來生涯的願景。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5676D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十二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Ad-Ⅳ-1:篇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章的主旨、結構、寓意與分析。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Ad-Ⅳ-2:新詩、現代散文、現代小說、劇本。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5-Ⅳ-2:理解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各類文本的句子、段落與主要概念，指出寫作的目的與觀點。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6-Ⅳ-2:依據審題、立意、取材、組織、遣詞造句、修改潤飾，寫出結構完整、主旨明確、文辭優美的文章。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六、我在圖書館的一天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1.講述「鑑賞分析」。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2.與學生進行「問題思考」之討論。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3.引領學生進行「延伸探索」，閱讀文章並回答提問。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4.可採用斷句、畫關鍵詞語的方式，引導學生摘要重點，並放映北投圖書館的影片，讓學生兩人一組合作學習，將課本文句用自己的話加以闡釋，以加強段落理解。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【環境教育】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9201E5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9201E5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十三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01E5" w:rsidRPr="00B5576A" w:rsidRDefault="009201E5" w:rsidP="009201E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9201E5" w:rsidRPr="00B5576A" w:rsidRDefault="009201E5" w:rsidP="009201E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5-Ⅳ-3:理解各類文本內容、形式和寫作特色。</w:t>
            </w:r>
          </w:p>
          <w:p w:rsidR="009201E5" w:rsidRPr="00B5576A" w:rsidRDefault="009201E5" w:rsidP="009201E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6-Ⅳ-2:依據審題、立意、取材、組織、遣詞造句、修改潤飾，寫出結構完整、主旨明確、文辭優美的文章。</w:t>
            </w:r>
          </w:p>
          <w:p w:rsidR="00B5576A" w:rsidRPr="00B5576A" w:rsidRDefault="009201E5" w:rsidP="009201E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6-Ⅳ-5:主動創作、自訂題目、闡述見解，並發表自己的作品。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201E5" w:rsidRDefault="009201E5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9201E5" w:rsidRPr="00B5576A" w:rsidRDefault="009201E5" w:rsidP="009201E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  <w:p w:rsidR="009201E5" w:rsidRPr="00B5576A" w:rsidRDefault="009201E5" w:rsidP="009201E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Ad-Ⅳ-2:新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詩、現代散文、現代小說、劇本。</w:t>
            </w:r>
          </w:p>
          <w:p w:rsidR="009201E5" w:rsidRPr="00B5576A" w:rsidRDefault="009201E5" w:rsidP="009201E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Ba-Ⅳ-2:各種描寫的作用及呈現的效果。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六、我在圖書館的一天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1.教師可帶領學生至學校圖書館，或鄰近公立圖書館、地方特色圖書館，並指導學生查閱鍾文音或其他作家的相關圖書，也可引導學生領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會本課寫作動機。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1.完成應用練習與習作，教師綜合評點學生的表現。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9201E5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9201E5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十四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Ac-Ⅳ-2:敘事、有無、判斷、表態等句型。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Ac-Ⅳ-3:文句表達的邏輯與意義。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5-Ⅳ-2:理解各類文本的句子、段落與主要概念，指出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寫作的目的與觀點。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6-Ⅳ-3:靈活運用仿寫、改寫等技巧，增進寫作能力。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語文天地二、語法（下）─句型介紹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【第二次評量週】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1.熟悉本課教材，製作教學PPT並熟悉本課教學活動設計。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2.指導學生預習本課。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1.講述課文重點。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2.說明句子的類別。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3.判別句型。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1.老師講解補充講義，再抽問同學判斷句型。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2.請同學挑選喜歡的十句歌詞製作歌詞卡片，交換組別判斷歌詞句型，完成後檢討答案。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3.完成「歌詞句型判斷」學習單後，同學依四種句型各選擇一句歌詞仿造句子，書寫在紙上，各組再挑選佳句公開分享。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4.播放影片《曉光老師的國文教學：四大句型》。內容是改編「PPAP」歌詞，教學者身著復古造型，以充滿喜感的律動，教授四種句型用法。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1.引導學生完成「歌詞句型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判斷」學習單，完成口頭及書面評量。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2.要求學生利用課餘時間完成應用練習及習作。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3.準備測驗卷供學生課堂上練習，強化解題能力。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【閱讀素養教育】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閱J9:樂於參與閱讀相關的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學習活動，並與他人交流。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9201E5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9201E5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十五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4A37" w:rsidRPr="009201E5" w:rsidRDefault="00304A37" w:rsidP="00304A37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9201E5">
              <w:rPr>
                <w:rFonts w:ascii="標楷體" w:eastAsia="標楷體" w:hAnsi="標楷體" w:hint="eastAsia"/>
                <w:sz w:val="24"/>
                <w:szCs w:val="24"/>
              </w:rPr>
              <w:t>Ⅳ-2:理解各類文本的句子、段落與主要概念，指出寫作的目的與觀點。</w:t>
            </w:r>
          </w:p>
          <w:p w:rsidR="00B5576A" w:rsidRPr="00304A37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01E5" w:rsidRPr="00B5576A" w:rsidRDefault="009201E5" w:rsidP="009201E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Ab-Ⅳ-6:常用文言文的詞義及語詞結構。</w:t>
            </w:r>
          </w:p>
          <w:p w:rsidR="009201E5" w:rsidRPr="009201E5" w:rsidRDefault="009201E5" w:rsidP="009201E5">
            <w:pPr>
              <w:pStyle w:val="aff0"/>
              <w:ind w:leftChars="0" w:left="36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Ad-Ⅳ-1:篇章的主旨、結構、寓意與分析。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七、愛蓮說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1.請學生回家先行概覽本課教材，檢索周敦頤、文中花卉的相關資料。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2.依據篇章導讀中的三點提醒，利用畫線策略，先行在課文中標示重點。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3.標記並查詢生難字詞。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1.講解課文生難字詞。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2.配合課文提問教學學習單，逐段講解課文並提問段落重點。請學生依序完成學習單以掌握各段大意及重點。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品J3:關懷生活環境與自然生態永續發展。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生J2:探討完整的人的各個面向，包括身體與心理、理性與感性、自由與命定、境遇與嚮往，理解人的主體能動性，培養適切的自我觀。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【生涯發展教育】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J3:覺察自己的能力與興趣。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涯J4:了解自己的人格特質與價值觀。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涯J6:建立對於未來生涯的願景。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十六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Bd-Ⅳ-2:論證方式如比較、比喻等。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Cb-Ⅳ-2:各類文本中所反映的個人與家庭、鄉里、國族及其他社群的關係。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七、愛蓮說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1.花卉人氣王票選。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2.講述「鑑賞分析」。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3.與學生進行「問題思考」之討論。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color w:val="auto"/>
                <w:sz w:val="24"/>
                <w:szCs w:val="24"/>
              </w:rPr>
              <w:t>4.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引領學生進行「延伸探索」，閱讀文章並回答提問。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1.要求學生完成應用練習及習作。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2.習題討論及提供解答。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品J3:關懷生活環境與自然生態永續發展。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生J2:探討完整的人的各個面向，包括身體與心理、理性與感性、自由與命定、境遇與嚮往，理解人的主體能動性，培養適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切的自我觀。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十七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2-Ⅳ-1:掌握生活情境，適切表情達意，分享自身經驗。</w:t>
            </w:r>
          </w:p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5576A">
              <w:rPr>
                <w:rFonts w:ascii="標楷體" w:eastAsia="標楷體" w:hAnsi="標楷體"/>
                <w:sz w:val="24"/>
                <w:szCs w:val="24"/>
              </w:rPr>
              <w:t>-3: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304A37" w:rsidRPr="00304A37" w:rsidRDefault="00304A37" w:rsidP="00304A37">
            <w:pPr>
              <w:pStyle w:val="aff0"/>
              <w:numPr>
                <w:ilvl w:val="0"/>
                <w:numId w:val="39"/>
              </w:numPr>
              <w:ind w:leftChars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sz w:val="24"/>
                <w:szCs w:val="24"/>
              </w:rPr>
              <w:t>Ⅳ-3:理解各類文本內容、形式和寫作特色。</w:t>
            </w:r>
          </w:p>
          <w:p w:rsidR="00B5576A" w:rsidRPr="00304A37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4A37" w:rsidRPr="00B5576A" w:rsidRDefault="00304A37" w:rsidP="00304A3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Ab-Ⅳ-4:6,500個常用語詞的認念。</w:t>
            </w:r>
          </w:p>
          <w:p w:rsidR="00304A37" w:rsidRPr="00B5576A" w:rsidRDefault="00304A37" w:rsidP="00304A3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Ac-Ⅳ-1:標點符號在文本中的不同效果。</w:t>
            </w:r>
          </w:p>
          <w:p w:rsidR="00304A37" w:rsidRPr="00B5576A" w:rsidRDefault="00304A37" w:rsidP="00304A3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304A37" w:rsidRPr="00304A37" w:rsidRDefault="00304A37" w:rsidP="00304A3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Ad-Ⅳ-2:新詩、現代散文、現代小說、劇本。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八、鳥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1.請學生回家先行完成有關遛鳥的學習單。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2.課堂上，可依學生性別、學習能力、表達能力，進行合作學習模式。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1.講解「篇章導讀」。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2.講解教材生難字詞。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3.朗讀課文。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4.配合課文提問教學學習單，逐段講解課文並提問段落重點。請學生依序完成學習單以掌握各段大意。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5.介紹作者梁實秋。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6.講述「鑑賞分析」。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7.與學生進行「問題思考」之討論。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8.引領學生進行「延伸探索」，閱讀文章並回答提問。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環J2:了解人與周遭動物的互動關係，認識動物需求，並關切動物福利。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十八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Bb-Ⅳ-2:對社會群體與家國民族情感的體會。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Bb-Ⅳ-3:對物或自然以及生命的感悟。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Ca-Ⅳ-2:各類文本中表現科技文明演進、生存環境發展的文化內涵。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Cc-Ⅳ-1:各類文本中的藝術、信仰、思想等文化內涵。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Ac-Ⅳ-3:文句表達的邏輯與意義。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Ad-Ⅳ-1:篇章的主旨、結構、寓意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與分析。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6-Ⅳ-2:依據審題、立意、取材、組織、遣詞造句、修改潤飾，寫出結構完整、主旨明確、文辭優美的文章。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5576A">
              <w:rPr>
                <w:rFonts w:ascii="標楷體" w:eastAsia="標楷體" w:hAnsi="標楷體"/>
                <w:sz w:val="24"/>
                <w:szCs w:val="24"/>
              </w:rPr>
              <w:t>-4: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靈活應用科技與資訊，增進聆聽能力，加強互動學習效果。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5576A">
              <w:rPr>
                <w:rFonts w:ascii="標楷體" w:eastAsia="標楷體" w:hAnsi="標楷體"/>
                <w:sz w:val="24"/>
                <w:szCs w:val="24"/>
              </w:rPr>
              <w:t>-3: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依理解的內容，明確表達意見，進行有條理的論辯，並注重言談禮貌。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八、鳥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九、冬陽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1.配合與賞鳥相關的學習網站或影片，幫助學生了解遛鳥文化，並引導學生領會本課寫作動機。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1.完成應用練習與習作，教師綜合評點學生的表現。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1.請學生回家先行預習第九課。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2.請學生標記生難字詞並檢索主要訊息。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1.講解課文生難字詞。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2.講解「篇章導讀」。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3.介紹作者吳敏顯。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4.請學生朗誦課文。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5.配合課文提問教學學習單，逐段講解課文並提問段落重點。請學生依序完成學習單以掌握各段大意及重點。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6.講述「鑑賞分析」。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7.與學生進行「問題思考」之討論。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8.引領學生進行「延伸探索」，閱讀文章並回答提問。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環J2:了解人與周遭動物的互動關係，認識動物需求，並關切動物福利。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5-Ⅳ-2:理解各類文本的句子、段落與主要概念，指出寫作的目的與觀點。</w:t>
            </w:r>
          </w:p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6-Ⅳ-3:靈活運用仿寫、改寫等技巧，增進寫作能力。</w:t>
            </w:r>
          </w:p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1-Ⅳ-1:以同理心，聆聽各項發言，並加以記錄、歸納。</w:t>
            </w:r>
          </w:p>
          <w:p w:rsidR="00304A37" w:rsidRDefault="00304A37" w:rsidP="00304A3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B5576A">
              <w:rPr>
                <w:rFonts w:ascii="標楷體" w:eastAsia="標楷體" w:hAnsi="標楷體"/>
                <w:sz w:val="24"/>
                <w:szCs w:val="24"/>
              </w:rPr>
              <w:t>-3: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依理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解的內容，明確表達意見，進行有條理的論辯，並注重言談禮貌。</w:t>
            </w:r>
          </w:p>
          <w:p w:rsidR="00304A37" w:rsidRDefault="00304A37" w:rsidP="00304A3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B5576A" w:rsidRPr="00304A37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4A37" w:rsidRPr="00304A37" w:rsidRDefault="00304A37" w:rsidP="00304A37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Bb-Ⅳ-5:藉由敘述事件與描寫景物間接抒情。</w:t>
            </w:r>
          </w:p>
          <w:p w:rsidR="00304A37" w:rsidRPr="00304A37" w:rsidRDefault="00304A37" w:rsidP="00304A37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Ca-Ⅳ-2:各類文本中表現科技文明演進、生存環境發展的文化內涵。</w:t>
            </w:r>
          </w:p>
          <w:p w:rsidR="00304A37" w:rsidRPr="00304A37" w:rsidRDefault="00304A37" w:rsidP="00304A37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Ac-Ⅳ-3:文句表達的邏輯與意義。</w:t>
            </w:r>
          </w:p>
          <w:p w:rsidR="00304A37" w:rsidRPr="00304A37" w:rsidRDefault="00304A37" w:rsidP="00304A37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Ad-Ⅳ-1:篇章的主旨、結構、寓意與分析。</w:t>
            </w:r>
          </w:p>
          <w:p w:rsidR="00304A37" w:rsidRPr="00B5576A" w:rsidRDefault="00304A37" w:rsidP="00304A37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Bb-Ⅳ-5:藉由敘述事件與描</w:t>
            </w: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寫景物間接抒情。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九、冬陽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十、拆牆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1.要求學生利用課餘時間完成應用練習及習作。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2.準備測驗卷供學生課堂上練習，強化解題能力。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﹝準備活動﹞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1.請學生從課文標題預想文章內容，並以問題引導。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2.詳讀課文，標記生難字詞。運用工具書或網路辭典查找生難字詞，初步理解文意。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﹝發展活動﹞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1.講解課文生難字詞。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2.請學生朗誦課文。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3.講解「篇章導讀」，或是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讓學生自行閱讀，教師以問答方式檢視學生理解程度。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4.配合提問問題，逐段講解，協助學生理解段落內容，請學生完成課文提問教學學習單，並掌握各段大意及重點。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5.講述「鑑賞分析」。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6.與學生進行「問題思考」之討論。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7.介紹作者袁勁梅。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8.引領學生進行「延伸探索」，閱讀文章並回答提問。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品J7:同理分享與多元接納。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【多元文化教育】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多J4:瞭解不同群體間如何看待彼此的文化。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多J5:瞭解及尊重不同文化</w:t>
            </w: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5-Ⅳ-3:理解各類文本內容、形式和寫作特色。</w:t>
            </w:r>
          </w:p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6-Ⅳ-4:依據需求書寫各類文本。</w:t>
            </w:r>
          </w:p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5-Ⅳ-5:大量閱讀多元文本，理解議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題內涵及其與個人生活、社會結構的關聯性。</w:t>
            </w:r>
          </w:p>
          <w:p w:rsidR="00304A37" w:rsidRPr="00304A37" w:rsidRDefault="00304A37" w:rsidP="00304A37">
            <w:pPr>
              <w:pStyle w:val="aff0"/>
              <w:numPr>
                <w:ilvl w:val="0"/>
                <w:numId w:val="39"/>
              </w:numPr>
              <w:ind w:leftChars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sz w:val="24"/>
                <w:szCs w:val="24"/>
              </w:rPr>
              <w:t>Ⅳ-6:運用圖書館(室)、科技工具，蒐集資訊、組織材料，擴充閱讀視野。</w:t>
            </w:r>
          </w:p>
          <w:p w:rsidR="00B5576A" w:rsidRPr="00304A37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4A37" w:rsidRPr="00304A37" w:rsidRDefault="00304A37" w:rsidP="00304A37">
            <w:pPr>
              <w:pStyle w:val="aff0"/>
              <w:ind w:left="4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Cb-Ⅳ-1:各類文本中的親屬關係、道德倫理、儀式風俗、典章制度等文化內涵。</w:t>
            </w:r>
          </w:p>
          <w:p w:rsidR="00304A37" w:rsidRPr="00304A37" w:rsidRDefault="00304A37" w:rsidP="00304A37">
            <w:pPr>
              <w:pStyle w:val="aff0"/>
              <w:ind w:left="4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Cb-Ⅳ-2:</w:t>
            </w: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各類文本中所反映的個人與家庭、鄉里、國族及其他社群的關係。</w:t>
            </w:r>
          </w:p>
          <w:p w:rsidR="00304A37" w:rsidRPr="00304A37" w:rsidRDefault="00304A37" w:rsidP="00304A37">
            <w:pPr>
              <w:pStyle w:val="aff0"/>
              <w:ind w:leftChars="0" w:left="36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A3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Cc-Ⅳ-1:各類文本中的藝術、信仰、思想等文化內涵。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十、拆牆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﹝綜合活動﹞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1.以「我對多元文化的看法」或「我看外國人」為主題，讓學生收集資訊，並且摘要整理文字或影音資料，進行二至三分鐘的簡要報告。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2.依照教學時間自由規畫個人或小組的分享，引導學生</w:t>
            </w: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思考文化的多樣性，培養尊重差異的素養。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﹝評量活動﹞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1.完成應用練習及習作。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2.練習「對比」的寫作手法。</w:t>
            </w:r>
          </w:p>
          <w:p w:rsidR="00B5576A" w:rsidRPr="00B5576A" w:rsidRDefault="00B5576A" w:rsidP="00B5576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3.練習「繁筆」的寫作手法。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【國際教育】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國J4:尊重與欣賞世界不同文化的價值。</w:t>
            </w:r>
          </w:p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304A37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576A" w:rsidRPr="00B5576A" w:rsidTr="008A2E4A">
        <w:trPr>
          <w:trHeight w:val="45"/>
          <w:jc w:val="center"/>
        </w:trPr>
        <w:tc>
          <w:tcPr>
            <w:tcW w:w="124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5576A" w:rsidRPr="00B5576A" w:rsidRDefault="00B5576A" w:rsidP="00B5576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二十一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4A37" w:rsidRPr="00B5576A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5-Ⅳ-5:大量閱讀多元文本，理解議題內涵及其與個人生活、社會結構的關聯性。</w:t>
            </w:r>
          </w:p>
          <w:p w:rsidR="00304A37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5-Ⅳ-6:運用</w:t>
            </w: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圖書館(室)、科技工具，蒐集資訊、組織材料，擴充閱讀視野。</w:t>
            </w:r>
          </w:p>
          <w:p w:rsidR="00304A37" w:rsidRDefault="00304A37" w:rsidP="00304A37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B5576A" w:rsidRPr="00304A37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4A37" w:rsidRPr="00B5576A" w:rsidRDefault="00304A37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Cc-Ⅳ-1:各類文本中的藝術、信仰、思想等文化內涵。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複習段考範圍</w:t>
            </w:r>
          </w:p>
          <w:p w:rsidR="004377D0" w:rsidRDefault="00B5576A" w:rsidP="00B5576A">
            <w:pPr>
              <w:ind w:firstLine="0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【第三次評量週】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複習第七課～第十課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5576A" w:rsidRPr="00B5576A" w:rsidRDefault="00B5576A" w:rsidP="00B5576A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1.教學投影片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2.學習單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3.圖片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4.影音資料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5.網路資源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2.口頭評量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3.自我評量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4.習作評量</w:t>
            </w:r>
          </w:p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576A">
              <w:rPr>
                <w:rFonts w:ascii="標楷體" w:eastAsia="標楷體" w:hAnsi="標楷體" w:cs="標楷體" w:hint="eastAsia"/>
                <w:sz w:val="24"/>
                <w:szCs w:val="24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576A" w:rsidRPr="00B5576A" w:rsidRDefault="00B5576A" w:rsidP="00B5576A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576A" w:rsidRPr="00B5576A" w:rsidRDefault="00B5576A" w:rsidP="00B5576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B5576A" w:rsidRPr="00B5576A" w:rsidRDefault="00B5576A" w:rsidP="00B5576A">
      <w:pPr>
        <w:rPr>
          <w:rFonts w:ascii="標楷體" w:eastAsia="標楷體" w:hAnsi="標楷體" w:cs="標楷體"/>
          <w:b/>
          <w:sz w:val="24"/>
          <w:szCs w:val="24"/>
        </w:rPr>
      </w:pPr>
    </w:p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866" w:rsidRDefault="00752866">
      <w:r>
        <w:separator/>
      </w:r>
    </w:p>
  </w:endnote>
  <w:endnote w:type="continuationSeparator" w:id="0">
    <w:p w:rsidR="00752866" w:rsidRDefault="00752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866" w:rsidRDefault="0075286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866" w:rsidRDefault="00752866">
      <w:r>
        <w:separator/>
      </w:r>
    </w:p>
  </w:footnote>
  <w:footnote w:type="continuationSeparator" w:id="0">
    <w:p w:rsidR="00752866" w:rsidRDefault="00752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B9F0F86"/>
    <w:multiLevelType w:val="hybridMultilevel"/>
    <w:tmpl w:val="5E8E0988"/>
    <w:lvl w:ilvl="0" w:tplc="347E227C">
      <w:start w:val="1"/>
      <w:numFmt w:val="decimal"/>
      <w:lvlText w:val="%1-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0E1D57"/>
    <w:multiLevelType w:val="hybridMultilevel"/>
    <w:tmpl w:val="11846D64"/>
    <w:lvl w:ilvl="0" w:tplc="DF6E1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>
    <w:nsid w:val="4D451ACF"/>
    <w:multiLevelType w:val="hybridMultilevel"/>
    <w:tmpl w:val="94305B6C"/>
    <w:lvl w:ilvl="0" w:tplc="1CA670E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>
    <w:nsid w:val="59387713"/>
    <w:multiLevelType w:val="hybridMultilevel"/>
    <w:tmpl w:val="5E8E0988"/>
    <w:lvl w:ilvl="0" w:tplc="347E227C">
      <w:start w:val="1"/>
      <w:numFmt w:val="decimal"/>
      <w:lvlText w:val="%1-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>
    <w:nsid w:val="759D628C"/>
    <w:multiLevelType w:val="hybridMultilevel"/>
    <w:tmpl w:val="2D1010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38"/>
  </w:num>
  <w:num w:numId="3">
    <w:abstractNumId w:val="25"/>
  </w:num>
  <w:num w:numId="4">
    <w:abstractNumId w:val="33"/>
  </w:num>
  <w:num w:numId="5">
    <w:abstractNumId w:val="29"/>
  </w:num>
  <w:num w:numId="6">
    <w:abstractNumId w:val="28"/>
  </w:num>
  <w:num w:numId="7">
    <w:abstractNumId w:val="2"/>
  </w:num>
  <w:num w:numId="8">
    <w:abstractNumId w:val="22"/>
  </w:num>
  <w:num w:numId="9">
    <w:abstractNumId w:val="19"/>
  </w:num>
  <w:num w:numId="10">
    <w:abstractNumId w:val="32"/>
  </w:num>
  <w:num w:numId="11">
    <w:abstractNumId w:val="35"/>
  </w:num>
  <w:num w:numId="12">
    <w:abstractNumId w:val="37"/>
  </w:num>
  <w:num w:numId="13">
    <w:abstractNumId w:val="21"/>
  </w:num>
  <w:num w:numId="14">
    <w:abstractNumId w:val="12"/>
  </w:num>
  <w:num w:numId="15">
    <w:abstractNumId w:val="10"/>
  </w:num>
  <w:num w:numId="16">
    <w:abstractNumId w:val="26"/>
  </w:num>
  <w:num w:numId="17">
    <w:abstractNumId w:val="11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4"/>
  </w:num>
  <w:num w:numId="25">
    <w:abstractNumId w:val="13"/>
  </w:num>
  <w:num w:numId="26">
    <w:abstractNumId w:val="9"/>
  </w:num>
  <w:num w:numId="27">
    <w:abstractNumId w:val="8"/>
  </w:num>
  <w:num w:numId="28">
    <w:abstractNumId w:val="16"/>
  </w:num>
  <w:num w:numId="29">
    <w:abstractNumId w:val="18"/>
  </w:num>
  <w:num w:numId="30">
    <w:abstractNumId w:val="1"/>
  </w:num>
  <w:num w:numId="31">
    <w:abstractNumId w:val="31"/>
  </w:num>
  <w:num w:numId="32">
    <w:abstractNumId w:val="14"/>
  </w:num>
  <w:num w:numId="33">
    <w:abstractNumId w:val="4"/>
  </w:num>
  <w:num w:numId="34">
    <w:abstractNumId w:val="7"/>
  </w:num>
  <w:num w:numId="35">
    <w:abstractNumId w:val="36"/>
  </w:num>
  <w:num w:numId="36">
    <w:abstractNumId w:val="15"/>
  </w:num>
  <w:num w:numId="37">
    <w:abstractNumId w:val="6"/>
  </w:num>
  <w:num w:numId="38">
    <w:abstractNumId w:val="30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26669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4A37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5601"/>
    <w:rsid w:val="003F7A48"/>
    <w:rsid w:val="003F7DF6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77D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2A8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76DA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286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2E4A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E3AE0"/>
    <w:rsid w:val="008E3E40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01E5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7DA5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5576A"/>
    <w:rsid w:val="00B62FC1"/>
    <w:rsid w:val="00B66C53"/>
    <w:rsid w:val="00B7069B"/>
    <w:rsid w:val="00B76790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508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355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511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6044"/>
    <w:rsid w:val="00FD711C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06A79-B9E5-4B4D-B404-68CA66ED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1911</Words>
  <Characters>10898</Characters>
  <Application>Microsoft Office Word</Application>
  <DocSecurity>0</DocSecurity>
  <Lines>90</Lines>
  <Paragraphs>25</Paragraphs>
  <ScaleCrop>false</ScaleCrop>
  <Company>Hewlett-Packard Company</Company>
  <LinksUpToDate>false</LinksUpToDate>
  <CharactersWithSpaces>12784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2021-05-24T05:48:00Z</cp:lastPrinted>
  <dcterms:created xsi:type="dcterms:W3CDTF">2021-06-07T06:47:00Z</dcterms:created>
  <dcterms:modified xsi:type="dcterms:W3CDTF">2021-06-11T02:28:00Z</dcterms:modified>
</cp:coreProperties>
</file>