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85B" w:rsidRDefault="00E24147" w:rsidP="0067785B">
      <w:pPr>
        <w:pStyle w:val="1"/>
        <w:rPr>
          <w:rFonts w:ascii="微軟正黑體" w:eastAsia="微軟正黑體" w:hAnsi="微軟正黑體" w:hint="eastAsia"/>
          <w:b/>
          <w:sz w:val="22"/>
        </w:rPr>
      </w:pPr>
      <w:r w:rsidRPr="00E24147">
        <w:rPr>
          <w:rFonts w:ascii="微軟正黑體" w:eastAsia="微軟正黑體" w:hAnsi="微軟正黑體" w:hint="eastAsia"/>
          <w:b/>
        </w:rPr>
        <w:t>新北</w:t>
      </w:r>
      <w:r w:rsidRPr="00E24147">
        <w:rPr>
          <w:rFonts w:ascii="微軟正黑體" w:eastAsia="微軟正黑體" w:hAnsi="微軟正黑體"/>
          <w:b/>
        </w:rPr>
        <w:t>市</w:t>
      </w:r>
      <w:r>
        <w:rPr>
          <w:rFonts w:ascii="微軟正黑體" w:eastAsia="微軟正黑體" w:hAnsi="微軟正黑體" w:hint="eastAsia"/>
          <w:b/>
        </w:rPr>
        <w:t>立五</w:t>
      </w:r>
      <w:r>
        <w:rPr>
          <w:rFonts w:ascii="微軟正黑體" w:eastAsia="微軟正黑體" w:hAnsi="微軟正黑體"/>
          <w:b/>
        </w:rPr>
        <w:t>峰國</w:t>
      </w:r>
      <w:r>
        <w:rPr>
          <w:rFonts w:ascii="微軟正黑體" w:eastAsia="微軟正黑體" w:hAnsi="微軟正黑體" w:hint="eastAsia"/>
          <w:b/>
        </w:rPr>
        <w:t>民</w:t>
      </w:r>
      <w:r>
        <w:rPr>
          <w:rFonts w:ascii="微軟正黑體" w:eastAsia="微軟正黑體" w:hAnsi="微軟正黑體"/>
          <w:b/>
        </w:rPr>
        <w:t>中學</w:t>
      </w:r>
      <w:r w:rsidR="0092083C" w:rsidRPr="00E24147">
        <w:rPr>
          <w:rFonts w:ascii="微軟正黑體" w:eastAsia="微軟正黑體" w:hAnsi="微軟正黑體" w:hint="eastAsia"/>
          <w:b/>
        </w:rPr>
        <w:t xml:space="preserve"> 1</w:t>
      </w:r>
      <w:r w:rsidRPr="00E24147">
        <w:rPr>
          <w:rFonts w:ascii="微軟正黑體" w:eastAsia="微軟正黑體" w:hAnsi="微軟正黑體"/>
          <w:b/>
        </w:rPr>
        <w:t>1</w:t>
      </w:r>
      <w:r w:rsidR="0092083C" w:rsidRPr="00E24147">
        <w:rPr>
          <w:rFonts w:ascii="微軟正黑體" w:eastAsia="微軟正黑體" w:hAnsi="微軟正黑體" w:hint="eastAsia"/>
          <w:b/>
        </w:rPr>
        <w:t>0學年度第</w:t>
      </w:r>
      <w:r>
        <w:rPr>
          <w:rFonts w:ascii="微軟正黑體" w:eastAsia="微軟正黑體" w:hAnsi="微軟正黑體" w:cs="細明體" w:hint="eastAsia"/>
          <w:b/>
        </w:rPr>
        <w:t>一</w:t>
      </w:r>
      <w:r w:rsidR="0092083C" w:rsidRPr="00E24147">
        <w:rPr>
          <w:rFonts w:ascii="微軟正黑體" w:eastAsia="微軟正黑體" w:hAnsi="微軟正黑體" w:hint="eastAsia"/>
          <w:b/>
        </w:rPr>
        <w:t>學期</w:t>
      </w:r>
      <w:r w:rsidRPr="00E24147">
        <w:rPr>
          <w:rFonts w:ascii="微軟正黑體" w:eastAsia="微軟正黑體" w:hAnsi="微軟正黑體" w:hint="eastAsia"/>
          <w:b/>
        </w:rPr>
        <w:t>九</w:t>
      </w:r>
      <w:r w:rsidR="0092083C" w:rsidRPr="00E24147">
        <w:rPr>
          <w:rFonts w:ascii="微軟正黑體" w:eastAsia="微軟正黑體" w:hAnsi="微軟正黑體" w:hint="eastAsia"/>
          <w:b/>
        </w:rPr>
        <w:t>年級</w:t>
      </w:r>
      <w:r w:rsidR="00751FA6" w:rsidRPr="00E24147">
        <w:rPr>
          <w:rFonts w:ascii="微軟正黑體" w:eastAsia="微軟正黑體" w:hAnsi="微軟正黑體" w:hint="eastAsia"/>
          <w:b/>
        </w:rPr>
        <w:t>英語</w:t>
      </w:r>
      <w:r w:rsidR="0092083C" w:rsidRPr="00E24147">
        <w:rPr>
          <w:rFonts w:ascii="微軟正黑體" w:eastAsia="微軟正黑體" w:hAnsi="微軟正黑體" w:hint="eastAsia"/>
          <w:b/>
        </w:rPr>
        <w:t>領域</w:t>
      </w:r>
      <w:r w:rsidR="0092083C" w:rsidRPr="00E24147">
        <w:rPr>
          <w:rFonts w:ascii="微軟正黑體" w:eastAsia="微軟正黑體" w:hAnsi="微軟正黑體" w:hint="eastAsia"/>
          <w:b/>
          <w:color w:val="000000"/>
        </w:rPr>
        <w:t>彈性</w:t>
      </w:r>
      <w:r w:rsidR="0092083C" w:rsidRPr="00E24147">
        <w:rPr>
          <w:rFonts w:ascii="微軟正黑體" w:eastAsia="微軟正黑體" w:hAnsi="微軟正黑體"/>
          <w:b/>
          <w:color w:val="000000"/>
        </w:rPr>
        <w:t>課程計畫</w:t>
      </w:r>
      <w:r w:rsidR="0092083C" w:rsidRPr="00E24147">
        <w:rPr>
          <w:rFonts w:ascii="微軟正黑體" w:eastAsia="微軟正黑體" w:hAnsi="微軟正黑體"/>
          <w:b/>
        </w:rPr>
        <w:t xml:space="preserve">  </w:t>
      </w:r>
      <w:r w:rsidR="0092083C" w:rsidRPr="00E24147">
        <w:rPr>
          <w:rFonts w:ascii="微軟正黑體" w:eastAsia="微軟正黑體" w:hAnsi="微軟正黑體" w:hint="eastAsia"/>
          <w:b/>
          <w:sz w:val="22"/>
        </w:rPr>
        <w:t>設計者：</w:t>
      </w:r>
      <w:r w:rsidR="00770D63">
        <w:rPr>
          <w:rFonts w:ascii="微軟正黑體" w:eastAsia="微軟正黑體" w:hAnsi="微軟正黑體" w:hint="eastAsia"/>
          <w:b/>
          <w:sz w:val="22"/>
        </w:rPr>
        <w:t>王秀</w:t>
      </w:r>
      <w:r w:rsidR="00770D63">
        <w:rPr>
          <w:rFonts w:ascii="微軟正黑體" w:eastAsia="微軟正黑體" w:hAnsi="微軟正黑體"/>
          <w:b/>
          <w:sz w:val="22"/>
        </w:rPr>
        <w:t>容</w:t>
      </w:r>
    </w:p>
    <w:p w:rsidR="002010C5" w:rsidRPr="004863F0" w:rsidRDefault="002010C5" w:rsidP="002010C5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經審閱要求修正補充說明：於</w:t>
      </w:r>
      <w:r>
        <w:rPr>
          <w:rFonts w:ascii="標楷體" w:eastAsia="標楷體" w:hAnsi="標楷體" w:cs="標楷體" w:hint="eastAsia"/>
          <w:b/>
          <w:sz w:val="28"/>
          <w:szCs w:val="28"/>
        </w:rPr>
        <w:t>前五</w:t>
      </w:r>
      <w:r>
        <w:rPr>
          <w:rFonts w:ascii="標楷體" w:eastAsia="標楷體" w:hAnsi="標楷體" w:cs="標楷體" w:hint="eastAsia"/>
          <w:b/>
          <w:sz w:val="28"/>
          <w:szCs w:val="28"/>
        </w:rPr>
        <w:t>週跨藝文領域實施</w:t>
      </w:r>
      <w:bookmarkStart w:id="0" w:name="_GoBack"/>
      <w:bookmarkEnd w:id="0"/>
    </w:p>
    <w:p w:rsidR="002010C5" w:rsidRPr="002010C5" w:rsidRDefault="002010C5" w:rsidP="0067785B">
      <w:pPr>
        <w:pStyle w:val="1"/>
        <w:rPr>
          <w:rFonts w:ascii="微軟正黑體" w:eastAsia="微軟正黑體" w:hAnsi="微軟正黑體"/>
          <w:b/>
          <w:sz w:val="22"/>
        </w:rPr>
      </w:pPr>
    </w:p>
    <w:p w:rsidR="00713616" w:rsidRPr="00713616" w:rsidRDefault="00713616" w:rsidP="00713616">
      <w:pPr>
        <w:widowControl/>
        <w:tabs>
          <w:tab w:val="left" w:pos="4320"/>
        </w:tabs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一、課程類別：</w:t>
      </w:r>
      <w:r w:rsidRPr="00713616">
        <w:rPr>
          <w:rFonts w:ascii="標楷體" w:eastAsia="標楷體" w:hAnsi="標楷體" w:cs="標楷體"/>
          <w:color w:val="FF0000"/>
          <w:kern w:val="0"/>
          <w:szCs w:val="24"/>
        </w:rPr>
        <w:tab/>
      </w:r>
    </w:p>
    <w:p w:rsidR="00713616" w:rsidRPr="00713616" w:rsidRDefault="00713616" w:rsidP="00713616">
      <w:pPr>
        <w:widowControl/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1.</w:t>
      </w:r>
      <w:r w:rsidRPr="00713616">
        <w:rPr>
          <w:rFonts w:ascii="新細明體" w:hAnsi="新細明體" w:cs="標楷體" w:hint="eastAsia"/>
          <w:color w:val="000000"/>
          <w:kern w:val="0"/>
          <w:szCs w:val="24"/>
        </w:rPr>
        <w:t xml:space="preserve"> </w:t>
      </w:r>
      <w:r w:rsidRPr="00713616">
        <w:rPr>
          <w:rFonts w:ascii="新細明體" w:hAnsi="新細明體" w:cs="標楷體" w:hint="eastAsia"/>
          <w:color w:val="000000"/>
          <w:kern w:val="0"/>
          <w:szCs w:val="24"/>
        </w:rPr>
        <w:sym w:font="Wingdings 2" w:char="F052"/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統整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性主題/專題/議題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探究課程</w:t>
      </w:r>
      <w:r w:rsidRPr="00713616">
        <w:rPr>
          <w:rFonts w:ascii="新細明體" w:hAnsi="新細明體" w:cs="標楷體" w:hint="eastAsia"/>
          <w:color w:val="000000"/>
          <w:kern w:val="0"/>
          <w:szCs w:val="24"/>
        </w:rPr>
        <w:t>：</w:t>
      </w:r>
      <w:r w:rsidRPr="00713616">
        <w:rPr>
          <w:rFonts w:ascii="新細明體" w:hAnsi="新細明體" w:cs="標楷體" w:hint="eastAsia"/>
          <w:color w:val="000000"/>
          <w:kern w:val="0"/>
          <w:szCs w:val="24"/>
          <w:u w:val="single"/>
        </w:rPr>
        <w:t xml:space="preserve">  </w:t>
      </w:r>
      <w:r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>閱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遊世界 </w:t>
      </w:r>
      <w:r w:rsidRPr="00713616">
        <w:rPr>
          <w:rFonts w:ascii="新細明體" w:hAnsi="新細明體" w:cs="標楷體" w:hint="eastAsia"/>
          <w:color w:val="000000"/>
          <w:kern w:val="0"/>
          <w:szCs w:val="24"/>
          <w:u w:val="single"/>
        </w:rPr>
        <w:t xml:space="preserve"> 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  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 xml:space="preserve">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2.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□社團活動與技藝課程</w:t>
      </w:r>
      <w:r w:rsidRPr="00713616">
        <w:rPr>
          <w:rFonts w:ascii="新細明體" w:hAnsi="新細明體" w:cs="標楷體" w:hint="eastAsia"/>
          <w:color w:val="000000"/>
          <w:kern w:val="0"/>
          <w:szCs w:val="24"/>
        </w:rPr>
        <w:t>：</w:t>
      </w:r>
      <w:r w:rsidRPr="00713616">
        <w:rPr>
          <w:rFonts w:ascii="新細明體" w:hAnsi="新細明體" w:cs="標楷體" w:hint="eastAsia"/>
          <w:color w:val="000000"/>
          <w:kern w:val="0"/>
          <w:szCs w:val="24"/>
          <w:u w:val="single"/>
        </w:rPr>
        <w:t xml:space="preserve">   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            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 xml:space="preserve">  </w:t>
      </w:r>
      <w:r w:rsidRPr="00713616">
        <w:rPr>
          <w:rFonts w:ascii="標楷體" w:eastAsia="標楷體" w:hAnsi="標楷體" w:cs="標楷體"/>
          <w:color w:val="FFFFFF"/>
          <w:kern w:val="0"/>
          <w:szCs w:val="24"/>
        </w:rPr>
        <w:t>□</w:t>
      </w:r>
    </w:p>
    <w:p w:rsidR="00713616" w:rsidRPr="00713616" w:rsidRDefault="00713616" w:rsidP="00713616">
      <w:pPr>
        <w:widowControl/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  <w:u w:val="single"/>
        </w:rPr>
      </w:pP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3.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□特殊需求領域課程</w:t>
      </w:r>
      <w:r w:rsidRPr="00713616">
        <w:rPr>
          <w:rFonts w:ascii="新細明體" w:hAnsi="新細明體" w:cs="標楷體" w:hint="eastAsia"/>
          <w:color w:val="000000"/>
          <w:kern w:val="0"/>
          <w:szCs w:val="24"/>
        </w:rPr>
        <w:t>：</w:t>
      </w:r>
      <w:r w:rsidRPr="00713616">
        <w:rPr>
          <w:rFonts w:ascii="新細明體" w:hAnsi="新細明體" w:cs="標楷體" w:hint="eastAsia"/>
          <w:color w:val="000000"/>
          <w:kern w:val="0"/>
          <w:szCs w:val="24"/>
          <w:u w:val="single"/>
        </w:rPr>
        <w:t xml:space="preserve">   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     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 xml:space="preserve">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3.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□其他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類課程： </w:t>
      </w:r>
      <w:r w:rsidRPr="00713616">
        <w:rPr>
          <w:rFonts w:ascii="新細明體" w:hAnsi="新細明體" w:cs="標楷體" w:hint="eastAsia"/>
          <w:color w:val="000000"/>
          <w:kern w:val="0"/>
          <w:szCs w:val="24"/>
          <w:u w:val="single"/>
        </w:rPr>
        <w:t xml:space="preserve">   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            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 xml:space="preserve">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</w:t>
      </w:r>
      <w:r w:rsidRPr="00713616">
        <w:rPr>
          <w:rFonts w:ascii="新細明體" w:hAnsi="新細明體" w:cs="標楷體" w:hint="eastAsia"/>
          <w:color w:val="000000"/>
          <w:kern w:val="0"/>
          <w:szCs w:val="24"/>
          <w:u w:val="single"/>
        </w:rPr>
        <w:t xml:space="preserve">   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            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 xml:space="preserve">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 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</w:t>
      </w:r>
    </w:p>
    <w:p w:rsidR="00713616" w:rsidRPr="00713616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  <w:u w:val="single"/>
        </w:rPr>
      </w:pP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二、學習節數：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每週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( 1 )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節，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實施(2</w:t>
      </w:r>
      <w:r>
        <w:rPr>
          <w:rFonts w:ascii="標楷體" w:eastAsia="標楷體" w:hAnsi="標楷體" w:cs="標楷體"/>
          <w:color w:val="000000"/>
          <w:kern w:val="0"/>
          <w:szCs w:val="24"/>
        </w:rPr>
        <w:t>2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)週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，共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( 2</w:t>
      </w:r>
      <w:r>
        <w:rPr>
          <w:rFonts w:ascii="標楷體" w:eastAsia="標楷體" w:hAnsi="標楷體" w:cs="標楷體"/>
          <w:color w:val="000000"/>
          <w:kern w:val="0"/>
          <w:szCs w:val="24"/>
        </w:rPr>
        <w:t>2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)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節。</w:t>
      </w: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</w:t>
      </w:r>
    </w:p>
    <w:p w:rsidR="00713616" w:rsidRPr="00713616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新細明體"/>
          <w:color w:val="FF0000"/>
          <w:kern w:val="0"/>
          <w:szCs w:val="24"/>
        </w:rPr>
      </w:pPr>
      <w:r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三、</w:t>
      </w:r>
      <w:r w:rsidRPr="00713616">
        <w:rPr>
          <w:rFonts w:ascii="標楷體" w:eastAsia="標楷體" w:hAnsi="標楷體" w:cs="標楷體"/>
          <w:color w:val="000000"/>
          <w:kern w:val="0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713616" w:rsidRPr="00713616" w:rsidTr="00713616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13616" w:rsidRPr="00713616" w:rsidRDefault="00713616" w:rsidP="00713616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標楷體"/>
                <w:kern w:val="0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13616" w:rsidRPr="00713616" w:rsidRDefault="00713616" w:rsidP="00713616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標楷體" w:hint="eastAsia"/>
                <w:kern w:val="0"/>
                <w:szCs w:val="24"/>
              </w:rPr>
              <w:t>學習目標</w:t>
            </w:r>
          </w:p>
        </w:tc>
      </w:tr>
      <w:tr w:rsidR="00713616" w:rsidRPr="00713616" w:rsidTr="0071361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/>
                <w:kern w:val="0"/>
                <w:sz w:val="4"/>
                <w:szCs w:val="4"/>
              </w:rPr>
              <w:t xml:space="preserve"> </w:t>
            </w: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□ </w:t>
            </w:r>
            <w:r w:rsidRPr="00713616">
              <w:rPr>
                <w:rFonts w:ascii="標楷體" w:eastAsia="標楷體" w:hAnsi="標楷體" w:cs="新細明體"/>
                <w:kern w:val="0"/>
                <w:szCs w:val="24"/>
              </w:rPr>
              <w:t>A1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身心素質與自我精進</w:t>
            </w:r>
          </w:p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□ </w:t>
            </w:r>
            <w:r w:rsidRPr="00713616">
              <w:rPr>
                <w:rFonts w:ascii="標楷體" w:eastAsia="標楷體" w:hAnsi="標楷體" w:cs="新細明體"/>
                <w:kern w:val="0"/>
                <w:szCs w:val="24"/>
              </w:rPr>
              <w:t>A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713616">
              <w:rPr>
                <w:rFonts w:ascii="標楷體" w:eastAsia="標楷體" w:hAnsi="標楷體" w:hint="eastAsia"/>
                <w:kern w:val="0"/>
                <w:szCs w:val="24"/>
              </w:rPr>
              <w:t>系統思考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與解決問題</w:t>
            </w:r>
          </w:p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□ </w:t>
            </w:r>
            <w:r w:rsidRPr="00713616">
              <w:rPr>
                <w:rFonts w:ascii="標楷體" w:eastAsia="標楷體" w:hAnsi="標楷體" w:cs="新細明體"/>
                <w:kern w:val="0"/>
                <w:szCs w:val="24"/>
              </w:rPr>
              <w:t>A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713616">
              <w:rPr>
                <w:rFonts w:ascii="標楷體" w:eastAsia="標楷體" w:hAnsi="標楷體" w:hint="eastAsia"/>
                <w:kern w:val="0"/>
                <w:szCs w:val="24"/>
              </w:rPr>
              <w:t>規劃執行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與創新應變</w:t>
            </w:r>
          </w:p>
          <w:p w:rsidR="00713616" w:rsidRPr="00713616" w:rsidRDefault="001A0291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 w:val="30"/>
                <w:szCs w:val="30"/>
              </w:rPr>
              <w:sym w:font="Wingdings 2" w:char="F052"/>
            </w:r>
            <w:r w:rsidR="00713616"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</w:t>
            </w:r>
            <w:r w:rsidR="00713616"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B</w:t>
            </w:r>
            <w:r w:rsidR="00713616" w:rsidRPr="00713616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="00713616" w:rsidRPr="00713616">
              <w:rPr>
                <w:rFonts w:ascii="標楷體" w:eastAsia="標楷體" w:hAnsi="標楷體" w:hint="eastAsia"/>
                <w:kern w:val="0"/>
                <w:szCs w:val="24"/>
              </w:rPr>
              <w:t>符號運用</w:t>
            </w:r>
            <w:r w:rsidR="00713616"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與溝通表達</w:t>
            </w:r>
          </w:p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□ 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B2</w:t>
            </w:r>
            <w:r w:rsidRPr="00713616">
              <w:rPr>
                <w:rFonts w:ascii="標楷體" w:eastAsia="標楷體" w:hAnsi="標楷體" w:hint="eastAsia"/>
                <w:kern w:val="0"/>
                <w:szCs w:val="24"/>
              </w:rPr>
              <w:t>科技資訊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與媒體素養</w:t>
            </w:r>
          </w:p>
          <w:p w:rsidR="00713616" w:rsidRPr="00713616" w:rsidRDefault="001A0291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Cs/>
                <w:kern w:val="0"/>
                <w:sz w:val="30"/>
                <w:szCs w:val="30"/>
              </w:rPr>
              <w:sym w:font="Wingdings 2" w:char="F052"/>
            </w:r>
            <w:r w:rsidR="00713616"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</w:t>
            </w:r>
            <w:r w:rsidR="00713616"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B3</w:t>
            </w:r>
            <w:r w:rsidR="00713616" w:rsidRPr="00713616">
              <w:rPr>
                <w:rFonts w:ascii="標楷體" w:eastAsia="標楷體" w:hAnsi="標楷體" w:hint="eastAsia"/>
                <w:kern w:val="0"/>
                <w:szCs w:val="24"/>
              </w:rPr>
              <w:t>藝術涵養</w:t>
            </w:r>
            <w:r w:rsidR="00713616"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與美感素養</w:t>
            </w:r>
          </w:p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□ 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C</w:t>
            </w:r>
            <w:r w:rsidRPr="00713616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713616">
              <w:rPr>
                <w:rFonts w:ascii="標楷體" w:eastAsia="標楷體" w:hAnsi="標楷體" w:hint="eastAsia"/>
                <w:kern w:val="0"/>
                <w:szCs w:val="24"/>
              </w:rPr>
              <w:t>道德實踐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與公民意識</w:t>
            </w:r>
          </w:p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Cs/>
                <w:kern w:val="0"/>
                <w:sz w:val="30"/>
                <w:szCs w:val="30"/>
              </w:rPr>
              <w:sym w:font="Wingdings 2" w:char="F052"/>
            </w: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C2</w:t>
            </w:r>
            <w:r w:rsidRPr="00713616">
              <w:rPr>
                <w:rFonts w:ascii="標楷體" w:eastAsia="標楷體" w:hAnsi="標楷體" w:hint="eastAsia"/>
                <w:kern w:val="0"/>
                <w:szCs w:val="24"/>
              </w:rPr>
              <w:t>人際關係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與團隊合作</w:t>
            </w:r>
          </w:p>
          <w:p w:rsidR="00713616" w:rsidRPr="00713616" w:rsidRDefault="00713616" w:rsidP="00713616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713616">
              <w:rPr>
                <w:rFonts w:ascii="標楷體" w:eastAsia="標楷體" w:hAnsi="標楷體" w:cs="新細明體" w:hint="eastAsia"/>
                <w:bCs/>
                <w:kern w:val="0"/>
                <w:sz w:val="30"/>
                <w:szCs w:val="30"/>
              </w:rPr>
              <w:sym w:font="Wingdings 2" w:char="F052"/>
            </w:r>
            <w:r w:rsidRPr="00713616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 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C3</w:t>
            </w:r>
            <w:r w:rsidRPr="00713616">
              <w:rPr>
                <w:rFonts w:ascii="標楷體" w:eastAsia="標楷體" w:hAnsi="標楷體" w:hint="eastAsia"/>
                <w:kern w:val="0"/>
                <w:szCs w:val="24"/>
              </w:rPr>
              <w:t>多元文化</w:t>
            </w:r>
            <w:r w:rsidRPr="00713616">
              <w:rPr>
                <w:rFonts w:ascii="標楷體" w:eastAsia="標楷體" w:hAnsi="標楷體" w:cs="新細明體" w:hint="eastAsia"/>
                <w:kern w:val="0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1.能共同討論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文章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的內容，並分享心得。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2.能以簡易的英語參與課堂上老師引導的討論。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3.能以簡易的英語上台報告分享各組所選的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故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事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內容。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4.能以英文流利地唸出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故事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的歌詞。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5.能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透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過小組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討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論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、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合作，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將散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文故事轉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化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成戲劇文本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6.能藉由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戲劇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的內容及意境</w:t>
            </w:r>
            <w:r w:rsidRPr="00713616">
              <w:rPr>
                <w:rFonts w:ascii="標楷體" w:eastAsia="標楷體" w:hAnsi="標楷體"/>
                <w:snapToGrid w:val="0"/>
                <w:kern w:val="0"/>
                <w:szCs w:val="24"/>
              </w:rPr>
              <w:t>探索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性別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平等等議題、</w:t>
            </w:r>
            <w:r w:rsidRPr="00713616">
              <w:rPr>
                <w:rFonts w:ascii="標楷體" w:eastAsia="標楷體" w:hAnsi="標楷體"/>
                <w:snapToGrid w:val="0"/>
                <w:kern w:val="0"/>
                <w:szCs w:val="24"/>
              </w:rPr>
              <w:t>世界各地的生活方式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及</w:t>
            </w:r>
            <w:r w:rsidRPr="00713616">
              <w:rPr>
                <w:rFonts w:ascii="標楷體" w:eastAsia="標楷體" w:hAnsi="標楷體"/>
                <w:snapToGrid w:val="0"/>
                <w:kern w:val="0"/>
                <w:szCs w:val="24"/>
              </w:rPr>
              <w:t>對國際文化</w:t>
            </w:r>
            <w:r w:rsidR="009B1DCC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和</w:t>
            </w:r>
            <w:r w:rsidR="009B1DCC">
              <w:rPr>
                <w:rFonts w:ascii="標楷體" w:eastAsia="標楷體" w:hAnsi="標楷體"/>
                <w:snapToGrid w:val="0"/>
                <w:kern w:val="0"/>
                <w:szCs w:val="24"/>
              </w:rPr>
              <w:t>環境</w:t>
            </w:r>
            <w:r w:rsidRPr="00713616">
              <w:rPr>
                <w:rFonts w:ascii="標楷體" w:eastAsia="標楷體" w:hAnsi="標楷體"/>
                <w:snapToGrid w:val="0"/>
                <w:kern w:val="0"/>
                <w:szCs w:val="24"/>
              </w:rPr>
              <w:t>的理解與學習。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7.能透過各種媒體，認識</w:t>
            </w:r>
            <w:r w:rsidR="009B1DCC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並明</w:t>
            </w:r>
            <w:r w:rsidR="009B1DCC">
              <w:rPr>
                <w:rFonts w:ascii="標楷體" w:eastAsia="標楷體" w:hAnsi="標楷體"/>
                <w:snapToGrid w:val="0"/>
                <w:kern w:val="0"/>
                <w:szCs w:val="24"/>
              </w:rPr>
              <w:t>辨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東西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文化</w:t>
            </w:r>
            <w:r w:rsidR="001A0291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異</w:t>
            </w:r>
            <w:r w:rsidR="001A0291">
              <w:rPr>
                <w:rFonts w:ascii="標楷體" w:eastAsia="標楷體" w:hAnsi="標楷體"/>
                <w:snapToGrid w:val="0"/>
                <w:kern w:val="0"/>
                <w:szCs w:val="24"/>
              </w:rPr>
              <w:t>同</w:t>
            </w:r>
            <w:r w:rsidRPr="00713616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，擴展文化視野。</w:t>
            </w:r>
          </w:p>
          <w:p w:rsidR="00713616" w:rsidRPr="00713616" w:rsidRDefault="00713616" w:rsidP="00713616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</w:p>
          <w:p w:rsidR="00713616" w:rsidRPr="00713616" w:rsidRDefault="00713616" w:rsidP="00713616">
            <w:pPr>
              <w:widowControl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</w:tbl>
    <w:p w:rsidR="00713616" w:rsidRPr="001A0291" w:rsidRDefault="00713616" w:rsidP="001A029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1A0291">
        <w:rPr>
          <w:rFonts w:ascii="標楷體" w:eastAsia="標楷體" w:hAnsi="標楷體" w:cs="標楷體" w:hint="eastAsia"/>
          <w:color w:val="000000"/>
          <w:kern w:val="0"/>
          <w:szCs w:val="24"/>
        </w:rPr>
        <w:t>四</w:t>
      </w:r>
      <w:r w:rsidRPr="001A0291">
        <w:rPr>
          <w:rFonts w:ascii="標楷體" w:eastAsia="標楷體" w:hAnsi="標楷體" w:cs="標楷體"/>
          <w:color w:val="000000"/>
          <w:kern w:val="0"/>
          <w:szCs w:val="24"/>
        </w:rPr>
        <w:t>、</w:t>
      </w:r>
      <w:r w:rsidRPr="001A0291">
        <w:rPr>
          <w:rFonts w:ascii="標楷體" w:eastAsia="標楷體" w:hAnsi="標楷體" w:cs="標楷體" w:hint="eastAsia"/>
          <w:color w:val="000000"/>
          <w:kern w:val="0"/>
          <w:szCs w:val="24"/>
        </w:rPr>
        <w:t>統整性主題/專題/議題探究彈性課程計畫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8221"/>
        <w:gridCol w:w="737"/>
        <w:gridCol w:w="2865"/>
      </w:tblGrid>
      <w:tr w:rsidR="00713616" w:rsidRPr="00D46C93" w:rsidTr="00D46C93">
        <w:tc>
          <w:tcPr>
            <w:tcW w:w="2777" w:type="dxa"/>
            <w:shd w:val="clear" w:color="auto" w:fill="auto"/>
            <w:vAlign w:val="center"/>
          </w:tcPr>
          <w:p w:rsidR="00713616" w:rsidRPr="00D46C93" w:rsidRDefault="00713616" w:rsidP="00D84375">
            <w:pPr>
              <w:jc w:val="center"/>
              <w:rPr>
                <w:rFonts w:ascii="標楷體" w:eastAsia="標楷體" w:hAnsi="標楷體"/>
              </w:rPr>
            </w:pPr>
            <w:r w:rsidRPr="00D46C93">
              <w:rPr>
                <w:rFonts w:ascii="標楷體" w:eastAsia="標楷體" w:hAnsi="標楷體" w:hint="eastAsia"/>
              </w:rPr>
              <w:lastRenderedPageBreak/>
              <w:t>課程名稱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713616" w:rsidRPr="00D46C93" w:rsidRDefault="00713616" w:rsidP="00D84375">
            <w:pPr>
              <w:jc w:val="center"/>
              <w:rPr>
                <w:rFonts w:ascii="標楷體" w:eastAsia="標楷體" w:hAnsi="標楷體"/>
              </w:rPr>
            </w:pPr>
            <w:r w:rsidRPr="00D46C93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3616" w:rsidRPr="00D46C93" w:rsidRDefault="00713616" w:rsidP="00D84375">
            <w:pPr>
              <w:jc w:val="center"/>
              <w:rPr>
                <w:rFonts w:ascii="標楷體" w:eastAsia="標楷體" w:hAnsi="標楷體"/>
              </w:rPr>
            </w:pPr>
            <w:r w:rsidRPr="00D46C93"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713616" w:rsidRPr="00D46C93" w:rsidRDefault="00713616" w:rsidP="00D84375">
            <w:pPr>
              <w:jc w:val="center"/>
              <w:rPr>
                <w:rFonts w:ascii="標楷體" w:eastAsia="標楷體" w:hAnsi="標楷體"/>
              </w:rPr>
            </w:pPr>
            <w:r w:rsidRPr="00D46C93">
              <w:rPr>
                <w:rFonts w:ascii="標楷體" w:eastAsia="標楷體" w:hAnsi="標楷體" w:hint="eastAsia"/>
              </w:rPr>
              <w:t>項目</w:t>
            </w:r>
          </w:p>
        </w:tc>
      </w:tr>
      <w:tr w:rsidR="00713616" w:rsidRPr="00D46C93" w:rsidTr="00D46C93">
        <w:tc>
          <w:tcPr>
            <w:tcW w:w="2777" w:type="dxa"/>
            <w:shd w:val="clear" w:color="auto" w:fill="auto"/>
            <w:vAlign w:val="center"/>
          </w:tcPr>
          <w:p w:rsidR="00713616" w:rsidRPr="00D46C93" w:rsidRDefault="00713616" w:rsidP="00D84375">
            <w:pPr>
              <w:spacing w:afterLines="50" w:after="180"/>
              <w:rPr>
                <w:rFonts w:ascii="標楷體" w:eastAsia="標楷體" w:hAnsi="標楷體"/>
                <w:color w:val="808080"/>
                <w:szCs w:val="24"/>
              </w:rPr>
            </w:pPr>
            <w:r w:rsidRPr="00D46C93">
              <w:rPr>
                <w:rFonts w:ascii="標楷體" w:eastAsia="標楷體" w:hAnsi="標楷體" w:hint="eastAsia"/>
                <w:color w:val="000000"/>
                <w:szCs w:val="24"/>
              </w:rPr>
              <w:t>1.閱遊世</w:t>
            </w:r>
            <w:r w:rsidRPr="00D46C93">
              <w:rPr>
                <w:rFonts w:ascii="標楷體" w:eastAsia="標楷體" w:hAnsi="標楷體"/>
                <w:color w:val="000000"/>
                <w:szCs w:val="24"/>
              </w:rPr>
              <w:t>界</w:t>
            </w:r>
            <w:r w:rsidRPr="00D46C93">
              <w:rPr>
                <w:rFonts w:ascii="標楷體" w:eastAsia="標楷體" w:hAnsi="標楷體" w:hint="eastAsia"/>
                <w:color w:val="000000"/>
                <w:szCs w:val="24"/>
              </w:rPr>
              <w:t>主題探究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713616" w:rsidRPr="00D46C93" w:rsidRDefault="00713616" w:rsidP="00D84375">
            <w:pPr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46C93">
              <w:rPr>
                <w:rFonts w:ascii="標楷體" w:eastAsia="標楷體" w:hAnsi="標楷體" w:cs="標楷體" w:hint="eastAsia"/>
                <w:color w:val="000000"/>
                <w:szCs w:val="24"/>
              </w:rPr>
              <w:t>1.</w:t>
            </w:r>
            <w:r w:rsidR="00690B89">
              <w:rPr>
                <w:rFonts w:ascii="標楷體" w:eastAsia="標楷體" w:hAnsi="標楷體" w:cs="標楷體" w:hint="eastAsia"/>
                <w:color w:val="000000"/>
                <w:szCs w:val="24"/>
              </w:rPr>
              <w:t>了解各類</w:t>
            </w:r>
            <w:r w:rsidRPr="00D46C93">
              <w:rPr>
                <w:rFonts w:ascii="標楷體" w:eastAsia="標楷體" w:hAnsi="標楷體" w:cs="標楷體" w:hint="eastAsia"/>
                <w:color w:val="000000"/>
                <w:szCs w:val="24"/>
              </w:rPr>
              <w:t>文體及如</w:t>
            </w:r>
            <w:r w:rsidRPr="00D46C93">
              <w:rPr>
                <w:rFonts w:ascii="標楷體" w:eastAsia="標楷體" w:hAnsi="標楷體" w:cs="標楷體"/>
                <w:color w:val="000000"/>
                <w:szCs w:val="24"/>
              </w:rPr>
              <w:t>何閱聽</w:t>
            </w:r>
            <w:r w:rsidR="009B1DCC">
              <w:rPr>
                <w:rFonts w:ascii="標楷體" w:eastAsia="標楷體" w:hAnsi="標楷體" w:cs="標楷體" w:hint="eastAsia"/>
                <w:color w:val="000000"/>
                <w:szCs w:val="24"/>
              </w:rPr>
              <w:t>社</w:t>
            </w:r>
            <w:r w:rsidR="00690B89">
              <w:rPr>
                <w:rFonts w:ascii="標楷體" w:eastAsia="標楷體" w:hAnsi="標楷體" w:cs="標楷體"/>
                <w:color w:val="000000"/>
                <w:szCs w:val="24"/>
              </w:rPr>
              <w:t>會</w:t>
            </w:r>
            <w:r w:rsidRPr="00D46C93">
              <w:rPr>
                <w:rFonts w:ascii="標楷體" w:eastAsia="標楷體" w:hAnsi="標楷體" w:cs="標楷體" w:hint="eastAsia"/>
                <w:color w:val="000000"/>
                <w:szCs w:val="24"/>
              </w:rPr>
              <w:t>。</w:t>
            </w:r>
          </w:p>
          <w:p w:rsidR="00713616" w:rsidRPr="00D46C93" w:rsidRDefault="00713616" w:rsidP="009B1DCC">
            <w:pPr>
              <w:rPr>
                <w:rFonts w:ascii="標楷體" w:eastAsia="標楷體" w:hAnsi="標楷體"/>
                <w:color w:val="808080"/>
                <w:szCs w:val="24"/>
              </w:rPr>
            </w:pPr>
            <w:r w:rsidRPr="00D46C93">
              <w:rPr>
                <w:rFonts w:ascii="標楷體" w:eastAsia="標楷體" w:hAnsi="標楷體" w:cs="標楷體" w:hint="eastAsia"/>
                <w:color w:val="000000"/>
                <w:szCs w:val="24"/>
              </w:rPr>
              <w:t>2.了</w:t>
            </w:r>
            <w:r w:rsidRPr="00D46C93">
              <w:rPr>
                <w:rFonts w:ascii="標楷體" w:eastAsia="標楷體" w:hAnsi="標楷體" w:cs="標楷體"/>
                <w:color w:val="000000"/>
                <w:szCs w:val="24"/>
              </w:rPr>
              <w:t>解</w:t>
            </w:r>
            <w:r w:rsidR="00690B89">
              <w:rPr>
                <w:rFonts w:ascii="標楷體" w:eastAsia="標楷體" w:hAnsi="標楷體" w:cs="標楷體" w:hint="eastAsia"/>
                <w:color w:val="000000"/>
                <w:szCs w:val="24"/>
              </w:rPr>
              <w:t>文章資訊及世界文化差異和國際脈動</w:t>
            </w:r>
            <w:r w:rsidRPr="00D46C93">
              <w:rPr>
                <w:rFonts w:ascii="標楷體" w:eastAsia="標楷體" w:hAnsi="標楷體" w:cs="標楷體" w:hint="eastAsia"/>
                <w:color w:val="000000"/>
                <w:szCs w:val="24"/>
              </w:rPr>
              <w:t>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3616" w:rsidRPr="00D46C93" w:rsidRDefault="00713616" w:rsidP="00D46C93">
            <w:pPr>
              <w:spacing w:afterLines="50" w:after="180"/>
              <w:jc w:val="center"/>
              <w:rPr>
                <w:rFonts w:ascii="標楷體" w:eastAsia="標楷體" w:hAnsi="標楷體"/>
                <w:color w:val="808080"/>
                <w:szCs w:val="24"/>
              </w:rPr>
            </w:pPr>
            <w:r w:rsidRPr="00D46C93">
              <w:rPr>
                <w:rFonts w:ascii="標楷體" w:eastAsia="標楷體" w:hAnsi="標楷體" w:hint="eastAsia"/>
                <w:color w:val="808080"/>
                <w:szCs w:val="24"/>
              </w:rPr>
              <w:t>2</w:t>
            </w:r>
            <w:r w:rsidR="00D46C93" w:rsidRPr="00D46C93">
              <w:rPr>
                <w:rFonts w:ascii="標楷體" w:eastAsia="標楷體" w:hAnsi="標楷體"/>
                <w:color w:val="808080"/>
                <w:szCs w:val="24"/>
              </w:rPr>
              <w:t>2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713616" w:rsidRPr="00D46C93" w:rsidRDefault="00713616" w:rsidP="00D84375">
            <w:pPr>
              <w:rPr>
                <w:rFonts w:ascii="標楷體" w:eastAsia="標楷體" w:hAnsi="標楷體"/>
                <w:szCs w:val="24"/>
              </w:rPr>
            </w:pPr>
            <w:r w:rsidRPr="00D46C93">
              <w:rPr>
                <w:rFonts w:ascii="標楷體" w:eastAsia="標楷體" w:hAnsi="標楷體" w:hint="eastAsia"/>
                <w:szCs w:val="24"/>
              </w:rPr>
              <w:t>■主題 □專題 □議題</w:t>
            </w:r>
          </w:p>
        </w:tc>
      </w:tr>
    </w:tbl>
    <w:p w:rsidR="00713616" w:rsidRPr="00713616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:rsidR="00D46C93" w:rsidRDefault="00D46C93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五</w:t>
      </w:r>
      <w:r>
        <w:rPr>
          <w:rFonts w:ascii="標楷體" w:eastAsia="標楷體" w:hAnsi="標楷體" w:cs="標楷體"/>
          <w:color w:val="000000"/>
          <w:kern w:val="0"/>
          <w:szCs w:val="24"/>
        </w:rPr>
        <w:t>、課程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目</w:t>
      </w:r>
      <w:r>
        <w:rPr>
          <w:rFonts w:ascii="標楷體" w:eastAsia="標楷體" w:hAnsi="標楷體" w:cs="標楷體"/>
          <w:color w:val="000000"/>
          <w:kern w:val="0"/>
          <w:szCs w:val="24"/>
        </w:rPr>
        <w:t>標：</w:t>
      </w:r>
    </w:p>
    <w:p w:rsidR="00D46C93" w:rsidRDefault="00D46C93" w:rsidP="00D46C93">
      <w:pPr>
        <w:pStyle w:val="1"/>
        <w:ind w:right="57" w:firstLineChars="436" w:firstLine="959"/>
        <w:jc w:val="left"/>
        <w:rPr>
          <w:rFonts w:ascii="新細明體" w:eastAsia="新細明體" w:hAnsi="新細明體"/>
          <w:sz w:val="22"/>
          <w:szCs w:val="22"/>
        </w:rPr>
      </w:pPr>
      <w:r>
        <w:rPr>
          <w:rFonts w:ascii="新細明體" w:eastAsia="新細明體" w:hAnsi="新細明體" w:hint="eastAsia"/>
          <w:sz w:val="22"/>
          <w:szCs w:val="22"/>
        </w:rPr>
        <w:t>(一)培養學生基本的英語文閱讀素養。</w:t>
      </w:r>
    </w:p>
    <w:p w:rsidR="00D46C93" w:rsidRDefault="00D46C93" w:rsidP="00D46C93">
      <w:pPr>
        <w:pStyle w:val="1"/>
        <w:ind w:right="57" w:firstLineChars="436" w:firstLine="959"/>
        <w:jc w:val="left"/>
        <w:rPr>
          <w:rFonts w:ascii="新細明體" w:eastAsia="新細明體" w:hAnsi="新細明體"/>
          <w:sz w:val="22"/>
          <w:szCs w:val="22"/>
        </w:rPr>
      </w:pPr>
      <w:r>
        <w:rPr>
          <w:rFonts w:ascii="新細明體" w:eastAsia="新細明體" w:hAnsi="新細明體" w:hint="eastAsia"/>
          <w:sz w:val="22"/>
          <w:szCs w:val="22"/>
        </w:rPr>
        <w:t>(二)培養學生自發學習英語的方法。</w:t>
      </w:r>
    </w:p>
    <w:p w:rsidR="00690B89" w:rsidRDefault="00D46C93" w:rsidP="00690B89">
      <w:pPr>
        <w:ind w:leftChars="177" w:left="425" w:firstLineChars="245" w:firstLine="539"/>
        <w:jc w:val="both"/>
        <w:rPr>
          <w:rFonts w:ascii="新細明體" w:hAnsi="新細明體"/>
          <w:sz w:val="22"/>
        </w:rPr>
      </w:pPr>
      <w:r>
        <w:rPr>
          <w:rFonts w:ascii="新細明體" w:hAnsi="新細明體" w:hint="eastAsia"/>
          <w:sz w:val="22"/>
        </w:rPr>
        <w:t>(三)增進學生對英語文合</w:t>
      </w:r>
      <w:r>
        <w:rPr>
          <w:rFonts w:ascii="新細明體" w:hAnsi="新細明體"/>
          <w:sz w:val="22"/>
        </w:rPr>
        <w:t>作學習與展</w:t>
      </w:r>
      <w:r>
        <w:rPr>
          <w:rFonts w:ascii="新細明體" w:hAnsi="新細明體" w:hint="eastAsia"/>
          <w:sz w:val="22"/>
        </w:rPr>
        <w:t>演共好情</w:t>
      </w:r>
      <w:r>
        <w:rPr>
          <w:rFonts w:ascii="新細明體" w:hAnsi="新細明體"/>
          <w:sz w:val="22"/>
        </w:rPr>
        <w:t>意</w:t>
      </w:r>
      <w:r>
        <w:rPr>
          <w:rFonts w:ascii="新細明體" w:hAnsi="新細明體" w:hint="eastAsia"/>
          <w:sz w:val="22"/>
        </w:rPr>
        <w:t>。</w:t>
      </w:r>
    </w:p>
    <w:p w:rsidR="00D46C93" w:rsidRPr="00690B89" w:rsidRDefault="00690B89" w:rsidP="00690B89">
      <w:pPr>
        <w:ind w:leftChars="177" w:left="425" w:firstLineChars="245" w:firstLine="539"/>
        <w:jc w:val="both"/>
        <w:rPr>
          <w:rFonts w:ascii="新細明體" w:hAnsi="新細明體"/>
          <w:sz w:val="22"/>
        </w:rPr>
      </w:pPr>
      <w:r>
        <w:rPr>
          <w:rFonts w:ascii="新細明體" w:hAnsi="新細明體"/>
          <w:sz w:val="22"/>
        </w:rPr>
        <w:t>(四)</w:t>
      </w:r>
      <w:r w:rsidR="00D25EE3">
        <w:rPr>
          <w:rFonts w:ascii="新細明體" w:hAnsi="新細明體"/>
          <w:sz w:val="22"/>
        </w:rPr>
        <w:t>藉由各類文章選讀，增加英語閱讀理解能力。</w:t>
      </w:r>
    </w:p>
    <w:p w:rsidR="00713616" w:rsidRPr="00713616" w:rsidRDefault="00D46C93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六</w:t>
      </w:r>
      <w:r w:rsidR="00713616"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="00713616" w:rsidRPr="00713616">
        <w:rPr>
          <w:rFonts w:ascii="標楷體" w:eastAsia="標楷體" w:hAnsi="標楷體" w:cs="標楷體"/>
          <w:color w:val="000000"/>
          <w:kern w:val="0"/>
          <w:szCs w:val="24"/>
        </w:rPr>
        <w:t>課程</w:t>
      </w:r>
      <w:r w:rsidR="00713616" w:rsidRPr="00713616">
        <w:rPr>
          <w:rFonts w:ascii="標楷體" w:eastAsia="標楷體" w:hAnsi="標楷體" w:cs="標楷體" w:hint="eastAsia"/>
          <w:color w:val="000000"/>
          <w:kern w:val="0"/>
          <w:szCs w:val="24"/>
        </w:rPr>
        <w:t>架構</w:t>
      </w:r>
      <w:r w:rsidR="006412C4">
        <w:rPr>
          <w:rFonts w:ascii="標楷體" w:eastAsia="標楷體" w:hAnsi="標楷體" w:cs="標楷體" w:hint="eastAsia"/>
          <w:color w:val="000000"/>
          <w:kern w:val="0"/>
          <w:szCs w:val="24"/>
        </w:rPr>
        <w:t>圖</w:t>
      </w:r>
      <w:r w:rsidR="00713616" w:rsidRPr="00713616">
        <w:rPr>
          <w:rFonts w:ascii="標楷體" w:eastAsia="標楷體" w:hAnsi="標楷體" w:cs="標楷體"/>
          <w:color w:val="000000"/>
          <w:kern w:val="0"/>
          <w:szCs w:val="24"/>
        </w:rPr>
        <w:t>：</w: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43815</wp:posOffset>
                </wp:positionV>
                <wp:extent cx="3280410" cy="962025"/>
                <wp:effectExtent l="0" t="0" r="15240" b="28575"/>
                <wp:wrapNone/>
                <wp:docPr id="17" name="橢圓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0410" cy="962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BC782A" w:rsidRDefault="001F60EE" w:rsidP="00713616">
                            <w:pPr>
                              <w:ind w:left="2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Pr="001F5CBE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傳記故事</w:t>
                            </w:r>
                          </w:p>
                          <w:p w:rsidR="001F60EE" w:rsidRPr="00BC782A" w:rsidRDefault="001F60EE" w:rsidP="00ED3EA7">
                            <w:pPr>
                              <w:ind w:left="2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.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對話(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包含漫畫)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7" o:spid="_x0000_s1026" style="position:absolute;left:0;text-align:left;margin-left:416.25pt;margin-top:3.45pt;width:258.3pt;height:75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" fillcolor="window" strokecolor="#70ad47" strokeweight="1pt">
                <v:stroke joinstyle="miter"/>
                <v:path arrowok="t"/>
                <v:textbox>
                  <w:txbxContent>
                    <w:p w:rsidR="001F60EE" w:rsidRPr="00BC782A" w:rsidRDefault="001F60EE" w:rsidP="00713616">
                      <w:pPr>
                        <w:ind w:left="2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</w:rPr>
                        <w:t>.</w:t>
                      </w:r>
                      <w:r w:rsidRPr="001F5CBE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>傳記故事</w:t>
                      </w:r>
                    </w:p>
                    <w:p w:rsidR="001F60EE" w:rsidRPr="00BC782A" w:rsidRDefault="001F60EE" w:rsidP="00ED3EA7">
                      <w:pPr>
                        <w:ind w:left="2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. </w:t>
                      </w:r>
                      <w:r>
                        <w:rPr>
                          <w:rFonts w:ascii="標楷體" w:eastAsia="標楷體" w:hAnsi="標楷體" w:hint="eastAsia"/>
                        </w:rPr>
                        <w:t>對話(</w:t>
                      </w:r>
                      <w:r>
                        <w:rPr>
                          <w:rFonts w:ascii="標楷體" w:eastAsia="標楷體" w:hAnsi="標楷體"/>
                        </w:rPr>
                        <w:t>包含漫畫)</w:t>
                      </w:r>
                    </w:p>
                  </w:txbxContent>
                </v:textbox>
              </v:oval>
            </w:pict>
          </mc:Fallback>
        </mc:AlternateConten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173355</wp:posOffset>
                </wp:positionV>
                <wp:extent cx="876300" cy="777240"/>
                <wp:effectExtent l="9525" t="53340" r="19050" b="7620"/>
                <wp:wrapNone/>
                <wp:docPr id="11" name="肘形接點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76300" cy="7772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6350" algn="ctr">
                          <a:solidFill>
                            <a:srgbClr val="5B9BD5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05332F2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5" o:spid="_x0000_s1026" type="#_x0000_t34" style="position:absolute;margin-left:345.75pt;margin-top:13.65pt;width:69pt;height:61.2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" strokecolor="#5b9bd5" strokeweight=".5pt">
                <v:stroke endarrow="block"/>
              </v:shape>
            </w:pict>
          </mc:Fallback>
        </mc:AlternateContent>
      </w:r>
    </w:p>
    <w:p w:rsidR="00713616" w:rsidRPr="00713616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264795</wp:posOffset>
                </wp:positionV>
                <wp:extent cx="1343025" cy="350520"/>
                <wp:effectExtent l="0" t="0" r="28575" b="1143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3025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DF32F5" w:rsidRDefault="001F60EE" w:rsidP="0071361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認識故事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及戲劇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7" style="position:absolute;left:0;text-align:left;margin-left:241.8pt;margin-top:20.85pt;width:105.75pt;height:27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" fillcolor="window" strokecolor="#70ad47" strokeweight="1pt">
                <v:path arrowok="t"/>
                <v:textbox>
                  <w:txbxContent>
                    <w:p w:rsidR="001F60EE" w:rsidRPr="00DF32F5" w:rsidRDefault="001F60EE" w:rsidP="00713616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認識故事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及戲劇</w:t>
                      </w:r>
                    </w:p>
                  </w:txbxContent>
                </v:textbox>
              </v:rect>
            </w:pict>
          </mc:Fallback>
        </mc:AlternateConten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430"/>
        </w:tabs>
        <w:spacing w:line="360" w:lineRule="auto"/>
        <w:ind w:firstLine="23"/>
        <w:jc w:val="both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5243830</wp:posOffset>
                </wp:positionH>
                <wp:positionV relativeFrom="paragraph">
                  <wp:posOffset>245745</wp:posOffset>
                </wp:positionV>
                <wp:extent cx="4101465" cy="1305560"/>
                <wp:effectExtent l="0" t="0" r="13335" b="27940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01465" cy="1305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8214A0" w:rsidRDefault="001F60EE" w:rsidP="00713616">
                            <w:pPr>
                              <w:pStyle w:val="ad"/>
                              <w:widowControl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資訊報導</w:t>
                            </w:r>
                          </w:p>
                          <w:p w:rsidR="001F60EE" w:rsidRDefault="001F60EE" w:rsidP="00713616">
                            <w:pPr>
                              <w:pStyle w:val="ad"/>
                              <w:widowControl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日記</w:t>
                            </w:r>
                          </w:p>
                          <w:p w:rsidR="001F60EE" w:rsidRDefault="001F60EE" w:rsidP="00713616">
                            <w:pPr>
                              <w:pStyle w:val="ad"/>
                              <w:widowControl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詩</w:t>
                            </w:r>
                          </w:p>
                          <w:p w:rsidR="001F60EE" w:rsidRPr="0063412F" w:rsidRDefault="001F60EE" w:rsidP="00713616">
                            <w:pPr>
                              <w:pStyle w:val="ad"/>
                              <w:widowControl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222222"/>
                                <w:shd w:val="clear" w:color="auto" w:fill="FFFFFF"/>
                              </w:rPr>
                              <w:t>信件與便條留言</w:t>
                            </w:r>
                          </w:p>
                          <w:p w:rsidR="001F60EE" w:rsidRPr="008214A0" w:rsidRDefault="001F60EE" w:rsidP="00713616">
                            <w:pPr>
                              <w:pStyle w:val="ad"/>
                              <w:widowControl/>
                              <w:numPr>
                                <w:ilvl w:val="0"/>
                                <w:numId w:val="4"/>
                              </w:numPr>
                              <w:ind w:leftChars="0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卡片</w:t>
                            </w:r>
                          </w:p>
                          <w:p w:rsidR="001F60EE" w:rsidRDefault="001F60EE" w:rsidP="007136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8" style="position:absolute;left:0;text-align:left;margin-left:412.9pt;margin-top:19.35pt;width:322.95pt;height:102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" fillcolor="window" strokecolor="#70ad47" strokeweight="1pt">
                <v:path arrowok="t"/>
                <v:textbox>
                  <w:txbxContent>
                    <w:p w:rsidR="001F60EE" w:rsidRPr="008214A0" w:rsidRDefault="001F60EE" w:rsidP="00713616">
                      <w:pPr>
                        <w:pStyle w:val="ad"/>
                        <w:widowControl/>
                        <w:numPr>
                          <w:ilvl w:val="0"/>
                          <w:numId w:val="4"/>
                        </w:numPr>
                        <w:ind w:leftChars="0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資訊報導</w:t>
                      </w:r>
                    </w:p>
                    <w:p w:rsidR="001F60EE" w:rsidRDefault="001F60EE" w:rsidP="00713616">
                      <w:pPr>
                        <w:pStyle w:val="ad"/>
                        <w:widowControl/>
                        <w:numPr>
                          <w:ilvl w:val="0"/>
                          <w:numId w:val="4"/>
                        </w:numPr>
                        <w:ind w:leftChars="0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日記</w:t>
                      </w:r>
                    </w:p>
                    <w:p w:rsidR="001F60EE" w:rsidRDefault="001F60EE" w:rsidP="00713616">
                      <w:pPr>
                        <w:pStyle w:val="ad"/>
                        <w:widowControl/>
                        <w:numPr>
                          <w:ilvl w:val="0"/>
                          <w:numId w:val="4"/>
                        </w:numPr>
                        <w:ind w:leftChars="0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詩</w:t>
                      </w:r>
                    </w:p>
                    <w:p w:rsidR="001F60EE" w:rsidRPr="0063412F" w:rsidRDefault="001F60EE" w:rsidP="00713616">
                      <w:pPr>
                        <w:pStyle w:val="ad"/>
                        <w:widowControl/>
                        <w:numPr>
                          <w:ilvl w:val="0"/>
                          <w:numId w:val="4"/>
                        </w:numPr>
                        <w:ind w:leftChars="0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eastAsia="標楷體" w:hint="eastAsia"/>
                          <w:color w:val="222222"/>
                          <w:shd w:val="clear" w:color="auto" w:fill="FFFFFF"/>
                        </w:rPr>
                        <w:t>信件與便條留言</w:t>
                      </w:r>
                    </w:p>
                    <w:p w:rsidR="001F60EE" w:rsidRPr="008214A0" w:rsidRDefault="001F60EE" w:rsidP="00713616">
                      <w:pPr>
                        <w:pStyle w:val="ad"/>
                        <w:widowControl/>
                        <w:numPr>
                          <w:ilvl w:val="0"/>
                          <w:numId w:val="4"/>
                        </w:numPr>
                        <w:ind w:leftChars="0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卡片</w:t>
                      </w:r>
                    </w:p>
                    <w:p w:rsidR="001F60EE" w:rsidRDefault="001F60EE" w:rsidP="00713616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88900</wp:posOffset>
                </wp:positionV>
                <wp:extent cx="552450" cy="9525"/>
                <wp:effectExtent l="0" t="0" r="19050" b="28575"/>
                <wp:wrapNone/>
                <wp:docPr id="5" name="直線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9A7E6F1" id="直線接點 5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238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2608" behindDoc="0" locked="0" layoutInCell="1" allowOverlap="1">
                <wp:simplePos x="0" y="0"/>
                <wp:positionH relativeFrom="column">
                  <wp:posOffset>2470784</wp:posOffset>
                </wp:positionH>
                <wp:positionV relativeFrom="paragraph">
                  <wp:posOffset>88900</wp:posOffset>
                </wp:positionV>
                <wp:extent cx="0" cy="1143000"/>
                <wp:effectExtent l="0" t="0" r="19050" b="19050"/>
                <wp:wrapNone/>
                <wp:docPr id="4" name="直線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23FE19B" id="直線接點 4" o:spid="_x0000_s1026" style="position:absolute;z-index:2516526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194.55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="00713616" w:rsidRPr="00713616">
        <w:rPr>
          <w:rFonts w:ascii="標楷體" w:eastAsia="標楷體" w:hAnsi="標楷體" w:cs="標楷體"/>
          <w:color w:val="000000"/>
          <w:kern w:val="0"/>
          <w:szCs w:val="24"/>
        </w:rPr>
        <w:tab/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270510</wp:posOffset>
                </wp:positionV>
                <wp:extent cx="1362075" cy="295275"/>
                <wp:effectExtent l="0" t="0" r="28575" b="2857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620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6B2794" w:rsidRDefault="001F60EE" w:rsidP="0071361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各類文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章</w:t>
                            </w:r>
                            <w:r w:rsidRPr="006B2794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賞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0" o:spid="_x0000_s1029" style="position:absolute;left:0;text-align:left;margin-left:241.8pt;margin-top:21.3pt;width:107.2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" fillcolor="window" strokecolor="#70ad47" strokeweight="1pt">
                <v:path arrowok="t"/>
                <v:textbox>
                  <w:txbxContent>
                    <w:p w:rsidR="001F60EE" w:rsidRPr="006B2794" w:rsidRDefault="001F60EE" w:rsidP="00713616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各類文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章</w:t>
                      </w:r>
                      <w:r w:rsidRPr="006B2794">
                        <w:rPr>
                          <w:rFonts w:ascii="標楷體" w:eastAsia="標楷體" w:hAnsi="標楷體" w:hint="eastAsia"/>
                          <w:szCs w:val="24"/>
                        </w:rPr>
                        <w:t>賞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934719</wp:posOffset>
                </wp:positionV>
                <wp:extent cx="552450" cy="0"/>
                <wp:effectExtent l="0" t="0" r="19050" b="19050"/>
                <wp:wrapNone/>
                <wp:docPr id="6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850BE62" id="直線接點 6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94.55pt,73.6pt" to="238.0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1584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363219</wp:posOffset>
                </wp:positionV>
                <wp:extent cx="714375" cy="0"/>
                <wp:effectExtent l="0" t="0" r="28575" b="1905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643A9AF" id="直線接點 3" o:spid="_x0000_s1026" style="position:absolute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38.3pt,28.6pt" to="194.5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832485</wp:posOffset>
                </wp:positionH>
                <wp:positionV relativeFrom="paragraph">
                  <wp:posOffset>191770</wp:posOffset>
                </wp:positionV>
                <wp:extent cx="923925" cy="314325"/>
                <wp:effectExtent l="0" t="0" r="28575" b="2857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39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DF32F5" w:rsidRDefault="001F60EE" w:rsidP="0071361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閱</w:t>
                            </w:r>
                            <w:r w:rsidRPr="00DF32F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遊世界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30" style="position:absolute;left:0;text-align:left;margin-left:65.55pt;margin-top:15.1pt;width:72.75pt;height:24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" fillcolor="window" strokecolor="#70ad47" strokeweight="1pt">
                <v:path arrowok="t"/>
                <v:textbox>
                  <w:txbxContent>
                    <w:p w:rsidR="001F60EE" w:rsidRPr="00DF32F5" w:rsidRDefault="001F60EE" w:rsidP="00713616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閱</w:t>
                      </w:r>
                      <w:r w:rsidRPr="00DF32F5">
                        <w:rPr>
                          <w:rFonts w:ascii="標楷體" w:eastAsia="標楷體" w:hAnsi="標楷體" w:hint="eastAsia"/>
                          <w:szCs w:val="24"/>
                        </w:rPr>
                        <w:t>遊世界</w:t>
                      </w:r>
                    </w:p>
                  </w:txbxContent>
                </v:textbox>
              </v:rect>
            </w:pict>
          </mc:Fallback>
        </mc:AlternateConten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82550</wp:posOffset>
                </wp:positionV>
                <wp:extent cx="727710" cy="0"/>
                <wp:effectExtent l="9525" t="10160" r="5715" b="8890"/>
                <wp:wrapNone/>
                <wp:docPr id="1" name="直線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7710" cy="0"/>
                        </a:xfrm>
                        <a:prstGeom prst="line">
                          <a:avLst/>
                        </a:prstGeom>
                        <a:noFill/>
                        <a:ln w="63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B1E2422" id="直線接點 12" o:spid="_x0000_s1026" style="position:absolute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75pt,6.5pt" to="409.0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" strokecolor="#5b9bd5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68579</wp:posOffset>
                </wp:positionV>
                <wp:extent cx="552450" cy="0"/>
                <wp:effectExtent l="0" t="0" r="19050" b="1905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D87C97A" id="直線接點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94.55pt,5.4pt" to="238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266065</wp:posOffset>
                </wp:positionV>
                <wp:extent cx="1438275" cy="323850"/>
                <wp:effectExtent l="0" t="0" r="28575" b="1905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82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DF32F5" w:rsidRDefault="001F60EE" w:rsidP="00713616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圖表說明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31" style="position:absolute;left:0;text-align:left;margin-left:241.8pt;margin-top:20.95pt;width:113.25pt;height:25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" fillcolor="window" strokecolor="#70ad47" strokeweight="1pt">
                <v:path arrowok="t"/>
                <v:textbox>
                  <w:txbxContent>
                    <w:p w:rsidR="001F60EE" w:rsidRPr="00DF32F5" w:rsidRDefault="001F60EE" w:rsidP="00713616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圖表說明</w:t>
                      </w:r>
                    </w:p>
                  </w:txbxContent>
                </v:textbox>
              </v:rect>
            </w:pict>
          </mc:Fallback>
        </mc:AlternateConten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4528185</wp:posOffset>
                </wp:positionH>
                <wp:positionV relativeFrom="paragraph">
                  <wp:posOffset>121285</wp:posOffset>
                </wp:positionV>
                <wp:extent cx="914400" cy="685800"/>
                <wp:effectExtent l="0" t="0" r="57150" b="95250"/>
                <wp:wrapNone/>
                <wp:docPr id="14" name="肘形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0" cy="6858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2B93FDF" id="肘形接點 14" o:spid="_x0000_s1026" type="#_x0000_t34" style="position:absolute;margin-left:356.55pt;margin-top:9.55pt;width:1in;height:5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" strokecolor="#5b9bd5" strokeweight=".5pt">
                <v:stroke endarrow="block"/>
                <o:lock v:ext="edit" shapetype="f"/>
              </v:shape>
            </w:pict>
          </mc:Fallback>
        </mc:AlternateContent>
      </w:r>
    </w:p>
    <w:p w:rsidR="00713616" w:rsidRPr="00713616" w:rsidRDefault="008B7FF8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5480685</wp:posOffset>
                </wp:positionH>
                <wp:positionV relativeFrom="paragraph">
                  <wp:posOffset>109855</wp:posOffset>
                </wp:positionV>
                <wp:extent cx="3067050" cy="819150"/>
                <wp:effectExtent l="0" t="0" r="19050" b="19050"/>
                <wp:wrapNone/>
                <wp:docPr id="16" name="橢圓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67050" cy="8191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60EE" w:rsidRPr="004B5E32" w:rsidRDefault="001F60EE" w:rsidP="004B5E32">
                            <w:pPr>
                              <w:pStyle w:val="ad"/>
                              <w:ind w:leftChars="0" w:left="36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公告</w:t>
                            </w:r>
                            <w:r w:rsidRPr="004B5E32">
                              <w:rPr>
                                <w:rFonts w:ascii="標楷體" w:eastAsia="標楷體" w:hAnsi="標楷體"/>
                                <w:szCs w:val="24"/>
                              </w:rPr>
                              <w:t>海報</w:t>
                            </w:r>
                          </w:p>
                          <w:p w:rsidR="001F60EE" w:rsidRDefault="001F60EE" w:rsidP="004B5E32">
                            <w:pPr>
                              <w:pStyle w:val="ad"/>
                              <w:ind w:leftChars="0" w:left="36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流程分析圖及地圖</w:t>
                            </w:r>
                          </w:p>
                          <w:p w:rsidR="001F60EE" w:rsidRDefault="001F60EE" w:rsidP="004B5E32">
                            <w:pPr>
                              <w:pStyle w:val="ad"/>
                              <w:ind w:leftChars="0" w:left="36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1F60EE" w:rsidRDefault="001F60EE" w:rsidP="004B5E32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ind w:leftChars="0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</w:p>
                          <w:p w:rsidR="001F60EE" w:rsidRPr="004B5E32" w:rsidRDefault="001F60EE" w:rsidP="004B5E32">
                            <w:pPr>
                              <w:pStyle w:val="ad"/>
                              <w:numPr>
                                <w:ilvl w:val="0"/>
                                <w:numId w:val="5"/>
                              </w:numPr>
                              <w:ind w:leftChars="0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6" o:spid="_x0000_s1032" style="position:absolute;left:0;text-align:left;margin-left:431.55pt;margin-top:8.65pt;width:241.5pt;height:64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" fillcolor="window" strokecolor="#70ad47" strokeweight="1pt">
                <v:stroke joinstyle="miter"/>
                <v:path arrowok="t"/>
                <v:textbox>
                  <w:txbxContent>
                    <w:p w:rsidR="001F60EE" w:rsidRPr="004B5E32" w:rsidRDefault="001F60EE" w:rsidP="004B5E32">
                      <w:pPr>
                        <w:pStyle w:val="ad"/>
                        <w:ind w:leftChars="0" w:left="360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公告</w:t>
                      </w:r>
                      <w:r w:rsidRPr="004B5E32">
                        <w:rPr>
                          <w:rFonts w:ascii="標楷體" w:eastAsia="標楷體" w:hAnsi="標楷體"/>
                          <w:szCs w:val="24"/>
                        </w:rPr>
                        <w:t>海報</w:t>
                      </w:r>
                    </w:p>
                    <w:p w:rsidR="001F60EE" w:rsidRDefault="001F60EE" w:rsidP="004B5E32">
                      <w:pPr>
                        <w:pStyle w:val="ad"/>
                        <w:ind w:leftChars="0" w:left="360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2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流程分析圖及地圖</w:t>
                      </w:r>
                    </w:p>
                    <w:p w:rsidR="001F60EE" w:rsidRDefault="001F60EE" w:rsidP="004B5E32">
                      <w:pPr>
                        <w:pStyle w:val="ad"/>
                        <w:ind w:leftChars="0" w:left="360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1F60EE" w:rsidRDefault="001F60EE" w:rsidP="004B5E32">
                      <w:pPr>
                        <w:pStyle w:val="ad"/>
                        <w:numPr>
                          <w:ilvl w:val="0"/>
                          <w:numId w:val="5"/>
                        </w:numPr>
                        <w:ind w:leftChars="0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</w:p>
                    <w:p w:rsidR="001F60EE" w:rsidRPr="004B5E32" w:rsidRDefault="001F60EE" w:rsidP="004B5E32">
                      <w:pPr>
                        <w:pStyle w:val="ad"/>
                        <w:numPr>
                          <w:ilvl w:val="0"/>
                          <w:numId w:val="5"/>
                        </w:numPr>
                        <w:ind w:leftChars="0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713616" w:rsidRPr="00713616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</w:p>
    <w:p w:rsidR="00713616" w:rsidRPr="00713616" w:rsidRDefault="00713616" w:rsidP="00713616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</w:p>
    <w:p w:rsidR="00950A69" w:rsidRDefault="00950A69" w:rsidP="00950A69">
      <w:pPr>
        <w:widowControl/>
        <w:spacing w:line="0" w:lineRule="atLeast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br w:type="page"/>
      </w:r>
      <w:r w:rsidR="00D25EE3"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七</w:t>
      </w:r>
      <w:r w:rsidR="00D46C93">
        <w:rPr>
          <w:rFonts w:ascii="標楷體" w:eastAsia="標楷體" w:hAnsi="標楷體" w:cs="標楷體" w:hint="eastAsia"/>
          <w:color w:val="000000"/>
          <w:kern w:val="0"/>
          <w:szCs w:val="24"/>
        </w:rPr>
        <w:t>、素養導向教學規畫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時</w:t>
      </w:r>
      <w:r>
        <w:rPr>
          <w:rFonts w:ascii="標楷體" w:eastAsia="標楷體" w:hAnsi="標楷體" w:cs="標楷體"/>
          <w:color w:val="000000"/>
          <w:kern w:val="0"/>
          <w:szCs w:val="24"/>
        </w:rPr>
        <w:t>程與內容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：</w:t>
      </w:r>
    </w:p>
    <w:tbl>
      <w:tblPr>
        <w:tblW w:w="15423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801"/>
        <w:gridCol w:w="797"/>
        <w:gridCol w:w="1051"/>
        <w:gridCol w:w="1074"/>
        <w:gridCol w:w="1087"/>
        <w:gridCol w:w="1085"/>
        <w:gridCol w:w="1096"/>
        <w:gridCol w:w="1223"/>
        <w:gridCol w:w="1335"/>
        <w:gridCol w:w="557"/>
        <w:gridCol w:w="1130"/>
        <w:gridCol w:w="993"/>
        <w:gridCol w:w="1134"/>
        <w:gridCol w:w="1417"/>
      </w:tblGrid>
      <w:tr w:rsidR="00CE341A" w:rsidRPr="004A7001" w:rsidTr="002010C5">
        <w:trPr>
          <w:tblHeader/>
        </w:trPr>
        <w:tc>
          <w:tcPr>
            <w:tcW w:w="643" w:type="dxa"/>
            <w:shd w:val="clear" w:color="auto" w:fill="auto"/>
            <w:vAlign w:val="center"/>
          </w:tcPr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週次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F05DAF" w:rsidRPr="004A7001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  <w:lang w:eastAsia="zh-HK"/>
              </w:rPr>
              <w:t>起訖日期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F05DAF" w:rsidRPr="004A7001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單元主題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  <w:lang w:eastAsia="zh-HK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  <w:lang w:eastAsia="zh-HK"/>
              </w:rPr>
              <w:t>課程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名稱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核心</w:t>
            </w:r>
          </w:p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素養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/>
                <w:b/>
                <w:color w:val="000000"/>
                <w:sz w:val="22"/>
              </w:rPr>
              <w:t>項目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F05DAF" w:rsidRPr="004A7001" w:rsidRDefault="00F05DAF" w:rsidP="003F4FE7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/>
                <w:b/>
                <w:color w:val="000000"/>
                <w:sz w:val="22"/>
              </w:rPr>
              <w:t>核心素養具體內涵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學習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表現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學習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內容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學習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目標</w:t>
            </w:r>
          </w:p>
        </w:tc>
        <w:tc>
          <w:tcPr>
            <w:tcW w:w="1335" w:type="dxa"/>
            <w:shd w:val="clear" w:color="auto" w:fill="auto"/>
            <w:vAlign w:val="center"/>
          </w:tcPr>
          <w:p w:rsidR="003F4FE7" w:rsidRDefault="00F05DAF" w:rsidP="003F4FE7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教學</w:t>
            </w:r>
          </w:p>
          <w:p w:rsidR="003F4FE7" w:rsidRDefault="00F05DAF" w:rsidP="003F4FE7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活動</w:t>
            </w:r>
          </w:p>
          <w:p w:rsidR="00F05DAF" w:rsidRPr="004A7001" w:rsidRDefault="00F05DAF" w:rsidP="003F4FE7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重點</w:t>
            </w:r>
          </w:p>
        </w:tc>
        <w:tc>
          <w:tcPr>
            <w:tcW w:w="557" w:type="dxa"/>
            <w:shd w:val="clear" w:color="auto" w:fill="auto"/>
            <w:vAlign w:val="center"/>
          </w:tcPr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節數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教學</w:t>
            </w:r>
          </w:p>
          <w:p w:rsidR="003F4FE7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設備</w:t>
            </w:r>
            <w:r w:rsidRPr="004A7001"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  <w:t>/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資源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評量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  <w:lang w:eastAsia="zh-HK"/>
              </w:rPr>
              <w:t>方式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議題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cs="微軟正黑體" w:hint="eastAsia"/>
                <w:b/>
                <w:bCs/>
                <w:noProof/>
                <w:color w:val="000000"/>
                <w:kern w:val="16"/>
                <w:sz w:val="22"/>
              </w:rPr>
              <w:t>融入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統整</w:t>
            </w:r>
          </w:p>
          <w:p w:rsidR="003F4FE7" w:rsidRDefault="00F05DAF" w:rsidP="004A7001">
            <w:pPr>
              <w:jc w:val="center"/>
              <w:rPr>
                <w:rFonts w:ascii="新細明體" w:hAnsi="新細明體"/>
                <w:b/>
                <w:color w:val="000000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相關</w:t>
            </w:r>
          </w:p>
          <w:p w:rsidR="00F05DAF" w:rsidRPr="004A7001" w:rsidRDefault="00F05DAF" w:rsidP="004A7001">
            <w:pPr>
              <w:jc w:val="center"/>
              <w:rPr>
                <w:rFonts w:ascii="新細明體" w:hAnsi="新細明體" w:cs="微軟正黑體"/>
                <w:b/>
                <w:bCs/>
                <w:noProof/>
                <w:color w:val="000000"/>
                <w:kern w:val="16"/>
                <w:sz w:val="22"/>
              </w:rPr>
            </w:pPr>
            <w:r w:rsidRPr="004A7001">
              <w:rPr>
                <w:rFonts w:ascii="新細明體" w:hAnsi="新細明體" w:hint="eastAsia"/>
                <w:b/>
                <w:color w:val="000000"/>
                <w:sz w:val="22"/>
              </w:rPr>
              <w:t>領域</w:t>
            </w:r>
          </w:p>
        </w:tc>
      </w:tr>
      <w:tr w:rsidR="00411D58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207AB0" w:rsidRPr="004A7001" w:rsidRDefault="00207AB0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  <w:lang w:eastAsia="zh-HK"/>
              </w:rPr>
              <w:t>一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207AB0" w:rsidRDefault="00207AB0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/>
                <w:sz w:val="16"/>
                <w:szCs w:val="16"/>
              </w:rPr>
              <w:t>8/31-9/4</w:t>
            </w:r>
          </w:p>
          <w:p w:rsidR="00242FE9" w:rsidRDefault="00242FE9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開</w:t>
            </w:r>
            <w:r>
              <w:rPr>
                <w:rFonts w:ascii="新細明體" w:hAnsi="新細明體"/>
                <w:sz w:val="16"/>
                <w:szCs w:val="16"/>
              </w:rPr>
              <w:t>學</w:t>
            </w:r>
          </w:p>
          <w:p w:rsidR="00242FE9" w:rsidRPr="004A7001" w:rsidRDefault="00242FE9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準備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207AB0" w:rsidRPr="004A7001" w:rsidRDefault="00724A83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認識</w:t>
            </w:r>
            <w:r>
              <w:rPr>
                <w:rFonts w:ascii="新細明體" w:hAnsi="新細明體"/>
                <w:sz w:val="16"/>
                <w:szCs w:val="16"/>
              </w:rPr>
              <w:t>故事</w:t>
            </w:r>
            <w:r>
              <w:rPr>
                <w:rFonts w:ascii="新細明體" w:hAnsi="新細明體" w:hint="eastAsia"/>
                <w:sz w:val="16"/>
                <w:szCs w:val="16"/>
              </w:rPr>
              <w:t>與戲</w:t>
            </w:r>
            <w:r>
              <w:rPr>
                <w:rFonts w:ascii="新細明體" w:hAnsi="新細明體"/>
                <w:sz w:val="16"/>
                <w:szCs w:val="16"/>
              </w:rPr>
              <w:t>劇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207AB0" w:rsidRPr="004A7001" w:rsidRDefault="005A7205" w:rsidP="00E24147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207AB0" w:rsidRPr="004A7001" w:rsidRDefault="00411D58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CE41E6" w:rsidRPr="004A7001" w:rsidRDefault="00CE41E6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207AB0" w:rsidRPr="004A7001" w:rsidRDefault="00411D58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CE41E6" w:rsidRPr="004A7001" w:rsidRDefault="00CE41E6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1-Ⅳ-3:能聽懂基本或重要句型的句子。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2-Ⅳ-9:能進行簡易的角色扮演。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3-Ⅳ-10:能辨識簡易故事的要素，如背景、人物、事件和結局。</w:t>
            </w:r>
          </w:p>
          <w:p w:rsidR="00207AB0" w:rsidRPr="004A7001" w:rsidRDefault="00390FA4" w:rsidP="004A7001">
            <w:pPr>
              <w:spacing w:line="24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Ac-Ⅳ-3:常見的生活用語。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4A7001">
              <w:rPr>
                <w:rFonts w:ascii="新細明體" w:hAnsi="新細明體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國中階段所學字詞及句型的生活溝通。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B-Ⅳ-3:語言與非語言的溝通策略（如請求重述、手勢、表情等）。</w:t>
            </w:r>
          </w:p>
          <w:p w:rsidR="00207AB0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B-Ⅳ-5:人、事、時、地、物的描述及問答。</w:t>
            </w:r>
          </w:p>
        </w:tc>
        <w:tc>
          <w:tcPr>
            <w:tcW w:w="1223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1.看懂戲劇形式文體，並轉換成口語表達。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2.能參與戲劇朗讀，和同學共同完成發表。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3.能以簡易的英語參與課堂上老師引導的討論。</w:t>
            </w:r>
          </w:p>
          <w:p w:rsidR="00207AB0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句型與生字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]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1.複習</w:t>
            </w:r>
            <w:r w:rsidR="00F85D70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句型</w:t>
            </w:r>
            <w:r w:rsidR="00F85D70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。</w:t>
            </w:r>
          </w:p>
          <w:p w:rsidR="0071705A" w:rsidRPr="004A7001" w:rsidRDefault="0071705A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2.講解劇本課文單字。</w:t>
            </w:r>
          </w:p>
          <w:p w:rsidR="0071705A" w:rsidRPr="004A7001" w:rsidRDefault="0071705A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3.補充劇本相關重點單字。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[介紹讀者劇場]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1.播放讀者劇場的影片，請學生觀察這種形式的演出，並分享其特色。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2.老師歸納讀者劇場的特色：聲音、劇本及Chorus。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[閱讀劇本]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1.將學生分組，先閱讀劇本與討論內容。</w:t>
            </w:r>
          </w:p>
          <w:p w:rsidR="007378DE" w:rsidRPr="004A7001" w:rsidRDefault="007378D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2.老師說明劇本的生活用語。</w:t>
            </w:r>
          </w:p>
        </w:tc>
        <w:tc>
          <w:tcPr>
            <w:tcW w:w="557" w:type="dxa"/>
            <w:shd w:val="clear" w:color="auto" w:fill="auto"/>
            <w:vAlign w:val="center"/>
          </w:tcPr>
          <w:p w:rsidR="00207AB0" w:rsidRPr="004A7001" w:rsidRDefault="00207AB0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6867FB" w:rsidRPr="004A7001" w:rsidRDefault="006867FB" w:rsidP="004A7001">
            <w:pPr>
              <w:spacing w:line="240" w:lineRule="exact"/>
              <w:ind w:right="57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1.RT劇本</w:t>
            </w:r>
          </w:p>
          <w:p w:rsidR="006867FB" w:rsidRPr="004A7001" w:rsidRDefault="006867FB" w:rsidP="004A7001">
            <w:pPr>
              <w:spacing w:line="240" w:lineRule="exact"/>
              <w:ind w:right="57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2.學習單</w:t>
            </w:r>
          </w:p>
          <w:p w:rsidR="006867FB" w:rsidRPr="004A7001" w:rsidRDefault="006867FB" w:rsidP="004A7001">
            <w:pPr>
              <w:spacing w:line="240" w:lineRule="exact"/>
              <w:ind w:right="57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3.網路影片</w:t>
            </w:r>
          </w:p>
          <w:p w:rsidR="00207AB0" w:rsidRPr="004A7001" w:rsidRDefault="006867FB" w:rsidP="004A7001">
            <w:pPr>
              <w:spacing w:line="240" w:lineRule="exact"/>
              <w:ind w:right="57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4.電腦</w:t>
            </w:r>
          </w:p>
        </w:tc>
        <w:tc>
          <w:tcPr>
            <w:tcW w:w="993" w:type="dxa"/>
            <w:shd w:val="clear" w:color="auto" w:fill="auto"/>
          </w:tcPr>
          <w:p w:rsidR="002C6183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2C6183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207AB0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207AB0" w:rsidRPr="004A7001" w:rsidRDefault="00207AB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</w:t>
            </w:r>
            <w:r w:rsidR="0018192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生涯</w:t>
            </w:r>
            <w:r w:rsidR="009F5926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規劃</w:t>
            </w:r>
            <w:r w:rsidR="0018192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教育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】</w:t>
            </w:r>
          </w:p>
          <w:p w:rsidR="0018192A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涯J8:工作/教育環境的類型與現況。</w:t>
            </w:r>
          </w:p>
          <w:p w:rsidR="00207AB0" w:rsidRPr="004A7001" w:rsidRDefault="00207AB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</w:t>
            </w:r>
            <w:r w:rsidR="0018192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性別平等教育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】</w:t>
            </w:r>
          </w:p>
          <w:p w:rsidR="0018192A" w:rsidRPr="004A7001" w:rsidRDefault="0018192A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性J11:去除性別刻板與性別偏見的情感表達與溝通，具備與他人平等互動的能力。</w:t>
            </w:r>
          </w:p>
          <w:p w:rsidR="00207AB0" w:rsidRPr="004A7001" w:rsidRDefault="0018192A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</w:t>
            </w:r>
            <w:r w:rsidR="009F5926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庭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教育】</w:t>
            </w:r>
          </w:p>
          <w:p w:rsidR="0018192A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家J4:探討約會、婚姻與家庭建立的歷程。</w:t>
            </w:r>
          </w:p>
        </w:tc>
        <w:tc>
          <w:tcPr>
            <w:tcW w:w="1417" w:type="dxa"/>
            <w:shd w:val="clear" w:color="auto" w:fill="auto"/>
          </w:tcPr>
          <w:p w:rsidR="001F60EE" w:rsidRPr="00DD4FB7" w:rsidRDefault="001F60EE" w:rsidP="001F60EE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■實施跨領域或跨科目</w:t>
            </w:r>
            <w:r w:rsidRPr="00DD4FB7">
              <w:rPr>
                <w:rFonts w:ascii="標楷體" w:eastAsia="標楷體" w:hAnsi="標楷體" w:cs="標楷體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教學(需另申請授課鐘點費)</w:t>
            </w:r>
          </w:p>
          <w:p w:rsidR="001F60EE" w:rsidRPr="00DD4FB7" w:rsidRDefault="001F60EE" w:rsidP="001F60EE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1.協同科目：</w:t>
            </w:r>
          </w:p>
          <w:p w:rsidR="001F60EE" w:rsidRDefault="001F60EE" w:rsidP="001F60EE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 w:hint="eastAsia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Cs w:val="24"/>
                <w:u w:val="single"/>
              </w:rPr>
              <w:t>藝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術</w:t>
            </w:r>
          </w:p>
          <w:p w:rsidR="002010C5" w:rsidRPr="00DD4FB7" w:rsidRDefault="002010C5" w:rsidP="001F60EE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英語戲劇賞析及演出</w:t>
            </w:r>
          </w:p>
          <w:p w:rsidR="00207AB0" w:rsidRPr="001F60EE" w:rsidRDefault="001F60EE" w:rsidP="002010C5">
            <w:pPr>
              <w:adjustRightInd w:val="0"/>
              <w:snapToGrid w:val="0"/>
              <w:spacing w:line="0" w:lineRule="atLeast"/>
              <w:ind w:hanging="7"/>
              <w:rPr>
                <w:rFonts w:ascii="新細明體" w:hAnsi="新細明體" w:cs="標楷體"/>
                <w:kern w:val="0"/>
                <w:sz w:val="16"/>
                <w:szCs w:val="16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2010C5" w:rsidRPr="002010C5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</w:tr>
      <w:tr w:rsidR="00411D58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207AB0" w:rsidRPr="004A7001" w:rsidRDefault="00207AB0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二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207AB0" w:rsidRPr="004A7001" w:rsidRDefault="00207AB0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9/7-</w:t>
            </w:r>
          </w:p>
          <w:p w:rsidR="00207AB0" w:rsidRPr="004A7001" w:rsidRDefault="00207AB0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9/11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207AB0" w:rsidRPr="004A7001" w:rsidRDefault="00724A83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文本</w:t>
            </w:r>
            <w:r>
              <w:rPr>
                <w:rFonts w:ascii="新細明體" w:hAnsi="新細明體"/>
                <w:sz w:val="16"/>
                <w:szCs w:val="16"/>
              </w:rPr>
              <w:t>閱讀</w:t>
            </w:r>
            <w:r>
              <w:rPr>
                <w:rFonts w:ascii="新細明體" w:hAnsi="新細明體" w:hint="eastAsia"/>
                <w:sz w:val="16"/>
                <w:szCs w:val="16"/>
              </w:rPr>
              <w:t>理</w:t>
            </w:r>
            <w:r>
              <w:rPr>
                <w:rFonts w:ascii="新細明體" w:hAnsi="新細明體"/>
                <w:sz w:val="16"/>
                <w:szCs w:val="16"/>
              </w:rPr>
              <w:t>解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207AB0" w:rsidRPr="004A7001" w:rsidRDefault="005A7205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207AB0" w:rsidRPr="004A7001" w:rsidRDefault="00411D58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CE41E6" w:rsidRPr="004A7001" w:rsidRDefault="00CE41E6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207AB0" w:rsidRPr="004A7001" w:rsidRDefault="00411D58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CE41E6" w:rsidRPr="004A7001" w:rsidRDefault="00CE41E6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207AB0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Ac-Ⅳ-3:常見的生活用語。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4A7001">
              <w:rPr>
                <w:rFonts w:ascii="新細明體" w:hAnsi="新細明體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國中階段所學字詞及句型的生活溝通。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B-Ⅳ-3:語言與非語言的溝通策略（如請求重述、手勢、表情等）。</w:t>
            </w:r>
          </w:p>
          <w:p w:rsidR="00207AB0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B-Ⅳ-5:人、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事、時、地、物的描述及問答。</w:t>
            </w:r>
          </w:p>
        </w:tc>
        <w:tc>
          <w:tcPr>
            <w:tcW w:w="1223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1.看懂戲劇形式文體，並轉換成口語表達。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2.能參與戲劇朗讀，和同學共同完成發表。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3.能以簡易的英語參與課堂上老師引導的討論。</w:t>
            </w:r>
          </w:p>
          <w:p w:rsidR="00207AB0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4.和同學討論、提出結論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並以簡易的英語表達。</w:t>
            </w:r>
          </w:p>
        </w:tc>
        <w:tc>
          <w:tcPr>
            <w:tcW w:w="1335" w:type="dxa"/>
            <w:shd w:val="clear" w:color="auto" w:fill="auto"/>
          </w:tcPr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[</w:t>
            </w:r>
            <w:r w:rsidR="006056D4"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劇本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暖身活動]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1.針對劇本內容，以英文問題詢問學生，作為上台演出前的預習。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2.老師說明各個角色的讀劇重點以及語調。</w:t>
            </w:r>
          </w:p>
          <w:p w:rsidR="00207AB0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3.老師說明看劇時的檢核要點，如：流暢度、音量、聲音表情等。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[分組演出]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1.請學生分組上臺表演，臺下學生記錄各組優點。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2.待表演完後，學生分享看到各組的優點。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3.老師修正錯誤的發音及語調。</w:t>
            </w:r>
          </w:p>
          <w:p w:rsidR="009C52F1" w:rsidRPr="004A7001" w:rsidRDefault="009C52F1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4老師針對劇本做延伸提問，鼓勵學生思考並發言。</w:t>
            </w:r>
          </w:p>
        </w:tc>
        <w:tc>
          <w:tcPr>
            <w:tcW w:w="557" w:type="dxa"/>
            <w:shd w:val="clear" w:color="auto" w:fill="auto"/>
            <w:vAlign w:val="center"/>
          </w:tcPr>
          <w:p w:rsidR="00207AB0" w:rsidRPr="004A7001" w:rsidRDefault="00390FA4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6867FB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1.劇本</w:t>
            </w:r>
            <w:r w:rsidR="00707A16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研</w:t>
            </w:r>
            <w:r w:rsidR="00707A16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讀與改寫</w:t>
            </w:r>
          </w:p>
          <w:p w:rsidR="006867FB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</w:t>
            </w:r>
            <w:r w:rsidR="00707A16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小</w:t>
            </w:r>
            <w:r w:rsidR="00707A16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組合作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學習單</w:t>
            </w:r>
          </w:p>
          <w:p w:rsidR="006867FB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3.網路影片</w:t>
            </w:r>
          </w:p>
          <w:p w:rsidR="00207AB0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4.電腦</w:t>
            </w:r>
          </w:p>
        </w:tc>
        <w:tc>
          <w:tcPr>
            <w:tcW w:w="993" w:type="dxa"/>
            <w:shd w:val="clear" w:color="auto" w:fill="auto"/>
          </w:tcPr>
          <w:p w:rsidR="002C6183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2C6183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207AB0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微軟正黑體"/>
                <w:bCs/>
                <w:noProof/>
                <w:color w:val="000000"/>
                <w:kern w:val="16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【生涯規劃教育】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涯J8:工作/教育環境的類型與現況。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【性別平等教育】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性J11:去除性別刻板與性別偏見的情感表達與溝通，具備與他人平等互動的能力。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【家庭教育】</w:t>
            </w:r>
          </w:p>
          <w:p w:rsidR="00207AB0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家J4:探討約會、婚姻與家庭建立的歷程。</w:t>
            </w:r>
          </w:p>
        </w:tc>
        <w:tc>
          <w:tcPr>
            <w:tcW w:w="1417" w:type="dxa"/>
            <w:shd w:val="clear" w:color="auto" w:fill="auto"/>
          </w:tcPr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lastRenderedPageBreak/>
              <w:t>■實施跨領域或跨科目</w:t>
            </w:r>
            <w:r w:rsidRPr="00DD4FB7">
              <w:rPr>
                <w:rFonts w:ascii="標楷體" w:eastAsia="標楷體" w:hAnsi="標楷體" w:cs="標楷體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教學(需另申請授課鐘點費)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1.協同科目：</w:t>
            </w:r>
          </w:p>
          <w:p w:rsidR="002010C5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 w:hint="eastAsia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Cs w:val="24"/>
                <w:u w:val="single"/>
              </w:rPr>
              <w:t>藝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術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英語戲劇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劇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lastRenderedPageBreak/>
              <w:t>本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賞析</w:t>
            </w:r>
          </w:p>
          <w:p w:rsidR="00207AB0" w:rsidRPr="004A7001" w:rsidRDefault="002010C5" w:rsidP="002010C5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2010C5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</w:tr>
      <w:tr w:rsidR="00390FA4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390FA4" w:rsidRPr="004A7001" w:rsidRDefault="00390FA4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三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9/14-</w:t>
            </w:r>
          </w:p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9/18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390FA4" w:rsidRPr="004A7001" w:rsidRDefault="00724A83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文</w:t>
            </w:r>
            <w:r>
              <w:rPr>
                <w:rFonts w:ascii="新細明體" w:hAnsi="新細明體"/>
                <w:sz w:val="16"/>
                <w:szCs w:val="16"/>
              </w:rPr>
              <w:t>本改</w:t>
            </w:r>
            <w:r>
              <w:rPr>
                <w:rFonts w:ascii="新細明體" w:hAnsi="新細明體" w:hint="eastAsia"/>
                <w:sz w:val="16"/>
                <w:szCs w:val="16"/>
              </w:rPr>
              <w:t>寫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90FA4" w:rsidRPr="004A7001" w:rsidRDefault="005A7205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390FA4" w:rsidRPr="004A7001" w:rsidRDefault="00390FA4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CE41E6" w:rsidRPr="004A7001" w:rsidRDefault="00CE41E6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390FA4" w:rsidRPr="004A7001" w:rsidRDefault="00390FA4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CE41E6" w:rsidRPr="004A7001" w:rsidRDefault="00CE41E6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1-Ⅳ-3:能聽懂基本或重要句型的句子。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Ac-Ⅳ-3:常見的生活用語。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4A7001">
              <w:rPr>
                <w:rFonts w:ascii="新細明體" w:hAnsi="新細明體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國中階段所學字詞及句型的生活溝通。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B-Ⅳ-3:語言與非語言的溝通策略（如請求重述、手勢、表情等）。</w:t>
            </w:r>
          </w:p>
          <w:p w:rsidR="00390FA4" w:rsidRPr="004A7001" w:rsidRDefault="00390FA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B-Ⅳ-5:人、事、時、地、物的描述及問答。</w:t>
            </w:r>
          </w:p>
        </w:tc>
        <w:tc>
          <w:tcPr>
            <w:tcW w:w="1223" w:type="dxa"/>
            <w:shd w:val="clear" w:color="auto" w:fill="auto"/>
          </w:tcPr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1.看懂戲劇形式文體，並轉換成口語表達。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2.能參與戲劇朗讀，和同學共同完成發表。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3.能以簡易的英語參與課堂上老師引導的討論。</w:t>
            </w:r>
          </w:p>
          <w:p w:rsidR="00390FA4" w:rsidRPr="004A7001" w:rsidRDefault="00390FA4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177F98" w:rsidRPr="004A7001" w:rsidRDefault="00177F98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[學習單]</w:t>
            </w:r>
          </w:p>
          <w:p w:rsidR="00707A16" w:rsidRDefault="00177F98" w:rsidP="00707A16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1.請學生先完成</w:t>
            </w:r>
            <w:r w:rsidR="00707A16">
              <w:rPr>
                <w:rFonts w:ascii="新細明體" w:hAnsi="新細明體" w:hint="eastAsia"/>
                <w:sz w:val="16"/>
                <w:szCs w:val="16"/>
              </w:rPr>
              <w:t>小</w:t>
            </w:r>
            <w:r w:rsidR="00707A16">
              <w:rPr>
                <w:rFonts w:ascii="新細明體" w:hAnsi="新細明體"/>
                <w:sz w:val="16"/>
                <w:szCs w:val="16"/>
              </w:rPr>
              <w:t>組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學習單</w:t>
            </w:r>
          </w:p>
          <w:p w:rsidR="00390FA4" w:rsidRPr="004A7001" w:rsidRDefault="00707A16" w:rsidP="00707A16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2</w:t>
            </w:r>
            <w:r w:rsidR="00177F98" w:rsidRPr="004A7001">
              <w:rPr>
                <w:rFonts w:ascii="新細明體" w:hAnsi="新細明體" w:hint="eastAsia"/>
                <w:sz w:val="16"/>
                <w:szCs w:val="16"/>
              </w:rPr>
              <w:t>.請各小組</w:t>
            </w:r>
            <w:r>
              <w:rPr>
                <w:rFonts w:ascii="新細明體" w:hAnsi="新細明體" w:hint="eastAsia"/>
                <w:sz w:val="16"/>
                <w:szCs w:val="16"/>
              </w:rPr>
              <w:t>分</w:t>
            </w:r>
            <w:r>
              <w:rPr>
                <w:rFonts w:ascii="新細明體" w:hAnsi="新細明體"/>
                <w:sz w:val="16"/>
                <w:szCs w:val="16"/>
              </w:rPr>
              <w:t>工</w:t>
            </w:r>
            <w:r w:rsidR="00177F98" w:rsidRPr="004A7001">
              <w:rPr>
                <w:rFonts w:ascii="新細明體" w:hAnsi="新細明體" w:hint="eastAsia"/>
                <w:sz w:val="16"/>
                <w:szCs w:val="16"/>
              </w:rPr>
              <w:t>上台分享討論結果。</w:t>
            </w:r>
          </w:p>
        </w:tc>
        <w:tc>
          <w:tcPr>
            <w:tcW w:w="557" w:type="dxa"/>
            <w:shd w:val="clear" w:color="auto" w:fill="auto"/>
          </w:tcPr>
          <w:p w:rsidR="00390FA4" w:rsidRPr="004A7001" w:rsidRDefault="00390FA4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6867FB" w:rsidRPr="004A7001" w:rsidRDefault="00707A1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</w:t>
            </w:r>
            <w:r w:rsidR="006867FB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劇本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改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讀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討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論</w:t>
            </w:r>
          </w:p>
          <w:p w:rsidR="006867FB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2.學習單</w:t>
            </w:r>
          </w:p>
          <w:p w:rsidR="006867FB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3.網路影片</w:t>
            </w:r>
          </w:p>
          <w:p w:rsidR="00390FA4" w:rsidRPr="004A7001" w:rsidRDefault="006867FB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4.電腦</w:t>
            </w:r>
          </w:p>
        </w:tc>
        <w:tc>
          <w:tcPr>
            <w:tcW w:w="993" w:type="dxa"/>
            <w:shd w:val="clear" w:color="auto" w:fill="auto"/>
          </w:tcPr>
          <w:p w:rsidR="002C6183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2C6183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390FA4" w:rsidRPr="004A7001" w:rsidRDefault="002C6183" w:rsidP="004A7001">
            <w:pPr>
              <w:spacing w:line="240" w:lineRule="exact"/>
              <w:jc w:val="both"/>
              <w:rPr>
                <w:rFonts w:ascii="新細明體" w:hAnsi="新細明體" w:cs="微軟正黑體"/>
                <w:bCs/>
                <w:noProof/>
                <w:color w:val="000000"/>
                <w:kern w:val="16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【生涯規劃教育】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涯J8:工作/教育環境的類型與現況。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【性別平等教育】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性J11:去除性別刻板與性別偏見的情感表達與溝通，具備與他人平等互動的能力。</w:t>
            </w:r>
          </w:p>
          <w:p w:rsidR="009F5926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【家庭教育】</w:t>
            </w:r>
          </w:p>
          <w:p w:rsidR="00390FA4" w:rsidRPr="004A7001" w:rsidRDefault="009F592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家J4:探討約會、婚姻與家庭建立的歷程。</w:t>
            </w:r>
          </w:p>
        </w:tc>
        <w:tc>
          <w:tcPr>
            <w:tcW w:w="1417" w:type="dxa"/>
            <w:shd w:val="clear" w:color="auto" w:fill="auto"/>
          </w:tcPr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■實施跨領域或跨科目</w:t>
            </w:r>
            <w:r w:rsidRPr="00DD4FB7">
              <w:rPr>
                <w:rFonts w:ascii="標楷體" w:eastAsia="標楷體" w:hAnsi="標楷體" w:cs="標楷體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教學(需另申請授課鐘點費)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1.協同科目：</w:t>
            </w:r>
          </w:p>
          <w:p w:rsidR="002010C5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 w:hint="eastAsia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Cs w:val="24"/>
                <w:u w:val="single"/>
              </w:rPr>
              <w:t>藝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術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英語戲劇賞析及演出</w:t>
            </w:r>
          </w:p>
          <w:p w:rsidR="00390FA4" w:rsidRPr="004A7001" w:rsidRDefault="002010C5" w:rsidP="002010C5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2010C5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</w:tr>
      <w:tr w:rsidR="00390FA4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390FA4" w:rsidRPr="004A7001" w:rsidRDefault="00390FA4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四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9/21-</w:t>
            </w:r>
          </w:p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9/25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390FA4" w:rsidRPr="004A7001" w:rsidRDefault="004E4586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劇本演</w:t>
            </w:r>
            <w:r>
              <w:rPr>
                <w:rFonts w:ascii="新細明體" w:hAnsi="新細明體"/>
                <w:sz w:val="16"/>
                <w:szCs w:val="16"/>
              </w:rPr>
              <w:t>練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90FA4" w:rsidRPr="004A7001" w:rsidRDefault="005A7205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640285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390FA4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640285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390FA4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35558A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1-Ⅳ-3:能聽懂基本或重要句型的句子。</w:t>
            </w:r>
          </w:p>
          <w:p w:rsidR="0035558A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35558A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390FA4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8B34D5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Ac-Ⅳ-3:常見的生活用語。</w:t>
            </w:r>
          </w:p>
          <w:p w:rsidR="008B34D5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國中階段所學字詞及句型的生活溝通。</w:t>
            </w:r>
          </w:p>
          <w:p w:rsidR="008B34D5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B-Ⅳ-3:語言與非語言的溝通策略（如請求重述、手勢、表情等）。</w:t>
            </w:r>
          </w:p>
          <w:p w:rsidR="00390FA4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</w:tc>
        <w:tc>
          <w:tcPr>
            <w:tcW w:w="1223" w:type="dxa"/>
            <w:shd w:val="clear" w:color="auto" w:fill="auto"/>
          </w:tcPr>
          <w:p w:rsidR="008B34D5" w:rsidRPr="004A7001" w:rsidRDefault="008B34D5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1.看懂戲劇形式文體，並轉換成口語表達。</w:t>
            </w:r>
          </w:p>
          <w:p w:rsidR="008B34D5" w:rsidRPr="004A7001" w:rsidRDefault="008B34D5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2.能參與戲劇朗讀，和同學共同完成發表。</w:t>
            </w:r>
          </w:p>
          <w:p w:rsidR="008B34D5" w:rsidRPr="004A7001" w:rsidRDefault="008B34D5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3.能以簡易的英語參與課堂上老師引導的討論。</w:t>
            </w:r>
          </w:p>
          <w:p w:rsidR="00390FA4" w:rsidRPr="004A7001" w:rsidRDefault="008B34D5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240C7" w:rsidRPr="004A7001" w:rsidRDefault="00E240C7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句型與生字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]</w:t>
            </w:r>
          </w:p>
          <w:p w:rsidR="00E240C7" w:rsidRPr="004A7001" w:rsidRDefault="00E240C7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1.複習</w:t>
            </w:r>
            <w:r w:rsidR="00707A16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句</w:t>
            </w:r>
            <w:r w:rsidR="00707A16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型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71705A" w:rsidRPr="004A7001" w:rsidRDefault="00E240C7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講解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劇本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課文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單字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E240C7" w:rsidRPr="004A7001" w:rsidRDefault="00E240C7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補充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劇本</w:t>
            </w:r>
            <w:r w:rsidR="0071705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相關重點單字。</w:t>
            </w:r>
          </w:p>
          <w:p w:rsidR="00E240C7" w:rsidRPr="004A7001" w:rsidRDefault="00E240C7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[介紹劇本重點]</w:t>
            </w:r>
          </w:p>
          <w:p w:rsidR="00E86BC9" w:rsidRPr="004A7001" w:rsidRDefault="00811A84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1.老師提醒讀者劇場的特色：聲音、劇本及Chorus。</w:t>
            </w:r>
          </w:p>
          <w:p w:rsidR="0098620E" w:rsidRPr="004A7001" w:rsidRDefault="00E86BC9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</w:t>
            </w:r>
            <w:r w:rsidR="00A2293A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老師簡要介紹三個主要角色。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[閱讀劇本]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1.將學生分組，先閱讀劇本與討論內容。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2.老師說明劇本的生活用語。</w:t>
            </w:r>
          </w:p>
        </w:tc>
        <w:tc>
          <w:tcPr>
            <w:tcW w:w="557" w:type="dxa"/>
            <w:shd w:val="clear" w:color="auto" w:fill="auto"/>
          </w:tcPr>
          <w:p w:rsidR="00390FA4" w:rsidRPr="004A7001" w:rsidRDefault="00390FA4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8E3BA6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1.網路影片</w:t>
            </w:r>
          </w:p>
          <w:p w:rsidR="008E3BA6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2.讀者劇場劇本</w:t>
            </w:r>
          </w:p>
          <w:p w:rsidR="008E3BA6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3.學習單</w:t>
            </w:r>
          </w:p>
          <w:p w:rsidR="00390FA4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4.電腦</w:t>
            </w:r>
          </w:p>
        </w:tc>
        <w:tc>
          <w:tcPr>
            <w:tcW w:w="993" w:type="dxa"/>
            <w:shd w:val="clear" w:color="auto" w:fill="auto"/>
          </w:tcPr>
          <w:p w:rsidR="00B61270" w:rsidRPr="004A7001" w:rsidRDefault="00B6127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B61270" w:rsidRPr="004A7001" w:rsidRDefault="00B6127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390FA4" w:rsidRPr="004A7001" w:rsidRDefault="00B6127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F434CD" w:rsidRPr="004A7001" w:rsidRDefault="00F434CD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【家庭教育】</w:t>
            </w:r>
          </w:p>
          <w:p w:rsidR="00F434CD" w:rsidRPr="004A7001" w:rsidRDefault="00F434CD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家J10:參與家庭與社區的相關活動。</w:t>
            </w:r>
          </w:p>
        </w:tc>
        <w:tc>
          <w:tcPr>
            <w:tcW w:w="1417" w:type="dxa"/>
            <w:shd w:val="clear" w:color="auto" w:fill="auto"/>
          </w:tcPr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■實施跨領域或跨科目</w:t>
            </w:r>
            <w:r w:rsidRPr="00DD4FB7">
              <w:rPr>
                <w:rFonts w:ascii="標楷體" w:eastAsia="標楷體" w:hAnsi="標楷體" w:cs="標楷體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教學(需另申請授課鐘點費)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1.協同科目：</w:t>
            </w:r>
          </w:p>
          <w:p w:rsidR="002010C5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 w:hint="eastAsia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Cs w:val="24"/>
                <w:u w:val="single"/>
              </w:rPr>
              <w:t>藝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術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英語戲劇賞析及演出</w:t>
            </w:r>
          </w:p>
          <w:p w:rsidR="00390FA4" w:rsidRPr="004A7001" w:rsidRDefault="002010C5" w:rsidP="002010C5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2010C5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</w:tr>
      <w:tr w:rsidR="00390FA4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390FA4" w:rsidRPr="004A7001" w:rsidRDefault="00390FA4" w:rsidP="004A7001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五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9/28-</w:t>
            </w:r>
          </w:p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10/2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390FA4" w:rsidRPr="004A7001" w:rsidRDefault="00390FA4" w:rsidP="004A7001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讀劇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90FA4" w:rsidRPr="004A7001" w:rsidRDefault="005A7205" w:rsidP="00EE634E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640285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390FA4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640285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390FA4" w:rsidRPr="004A7001" w:rsidRDefault="00640285" w:rsidP="004A7001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隊合作精神。</w:t>
            </w:r>
          </w:p>
        </w:tc>
        <w:tc>
          <w:tcPr>
            <w:tcW w:w="1085" w:type="dxa"/>
            <w:shd w:val="clear" w:color="auto" w:fill="auto"/>
          </w:tcPr>
          <w:p w:rsidR="0035558A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35558A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35558A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390FA4" w:rsidRPr="004A7001" w:rsidRDefault="0035558A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8B34D5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Ac-Ⅳ-3:常見的生活用語。</w:t>
            </w:r>
          </w:p>
          <w:p w:rsidR="008B34D5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國中階段所學字詞及句型的生活溝通。</w:t>
            </w:r>
          </w:p>
          <w:p w:rsidR="008B34D5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B-Ⅳ-3:語言與非語言的溝通策略（如請求重述、手勢、表情等）。</w:t>
            </w:r>
          </w:p>
          <w:p w:rsidR="00390FA4" w:rsidRPr="004A7001" w:rsidRDefault="008B34D5" w:rsidP="004A7001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</w:tc>
        <w:tc>
          <w:tcPr>
            <w:tcW w:w="1223" w:type="dxa"/>
            <w:shd w:val="clear" w:color="auto" w:fill="auto"/>
          </w:tcPr>
          <w:p w:rsidR="008B34D5" w:rsidRPr="004A7001" w:rsidRDefault="008B34D5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1.看懂戲劇形式文體，並轉換成口語表達。</w:t>
            </w:r>
          </w:p>
          <w:p w:rsidR="00022792" w:rsidRDefault="008B34D5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了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解角色特色，分析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角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色關係。</w:t>
            </w:r>
          </w:p>
          <w:p w:rsidR="008B34D5" w:rsidRPr="004A7001" w:rsidRDefault="00022792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3.</w:t>
            </w:r>
            <w:r w:rsidR="008B34D5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能參與戲劇朗讀，和同學共同完成發表。</w:t>
            </w:r>
          </w:p>
          <w:p w:rsidR="008B34D5" w:rsidRPr="004A7001" w:rsidRDefault="00022792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4</w:t>
            </w:r>
            <w:r w:rsidR="008B34D5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.能以簡易的英語參與課堂上老師引導的討論。</w:t>
            </w:r>
          </w:p>
          <w:p w:rsidR="00390FA4" w:rsidRPr="004A7001" w:rsidRDefault="00022792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5</w:t>
            </w:r>
            <w:r w:rsidR="008B34D5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.和同學討論、提出結論</w:t>
            </w:r>
            <w:r w:rsidR="008B34D5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並以簡易的英語表達。</w:t>
            </w:r>
          </w:p>
        </w:tc>
        <w:tc>
          <w:tcPr>
            <w:tcW w:w="1335" w:type="dxa"/>
            <w:shd w:val="clear" w:color="auto" w:fill="auto"/>
          </w:tcPr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[</w:t>
            </w:r>
            <w:r w:rsidR="006056D4"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劇本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暖身活動]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1.針對劇本內容，以英文問題詢問學生，作為上台演出前的預習。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2.老師說明各個角色的讀劇重點以及語調。</w:t>
            </w:r>
          </w:p>
          <w:p w:rsidR="00390FA4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3.老師提醒看劇時的檢核要點，如：流暢度、音量、聲音表情等。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[分組演出]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1.請學生分組上臺表演，臺下學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生記錄各組優點。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2.待表演完後，學生分享看到各組的優點。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3.老師修正錯誤的發音及語調。</w:t>
            </w:r>
          </w:p>
          <w:p w:rsidR="0098620E" w:rsidRPr="004A7001" w:rsidRDefault="0098620E" w:rsidP="004A700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="00890C24" w:rsidRPr="004A7001">
              <w:rPr>
                <w:rFonts w:ascii="新細明體" w:hAnsi="新細明體" w:hint="eastAsia"/>
                <w:sz w:val="16"/>
                <w:szCs w:val="16"/>
              </w:rPr>
              <w:t>.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老師針對劇本做延伸提問，鼓勵學生思考並發言。</w:t>
            </w:r>
          </w:p>
        </w:tc>
        <w:tc>
          <w:tcPr>
            <w:tcW w:w="557" w:type="dxa"/>
            <w:shd w:val="clear" w:color="auto" w:fill="auto"/>
          </w:tcPr>
          <w:p w:rsidR="00390FA4" w:rsidRPr="004A7001" w:rsidRDefault="00390FA4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8E3BA6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1.網路影片</w:t>
            </w:r>
          </w:p>
          <w:p w:rsidR="008E3BA6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2.讀者劇場劇本</w:t>
            </w:r>
          </w:p>
          <w:p w:rsidR="008E3BA6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3.學習單</w:t>
            </w:r>
          </w:p>
          <w:p w:rsidR="00390FA4" w:rsidRPr="004A7001" w:rsidRDefault="008E3BA6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4.電腦</w:t>
            </w:r>
          </w:p>
        </w:tc>
        <w:tc>
          <w:tcPr>
            <w:tcW w:w="993" w:type="dxa"/>
            <w:shd w:val="clear" w:color="auto" w:fill="auto"/>
          </w:tcPr>
          <w:p w:rsidR="00B61270" w:rsidRPr="004A7001" w:rsidRDefault="00B6127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B61270" w:rsidRPr="004A7001" w:rsidRDefault="00B61270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390FA4" w:rsidRPr="004A7001" w:rsidRDefault="00B61270" w:rsidP="004A7001">
            <w:pPr>
              <w:spacing w:line="240" w:lineRule="exact"/>
              <w:jc w:val="both"/>
              <w:rPr>
                <w:rFonts w:ascii="新細明體" w:hAnsi="新細明體" w:cs="微軟正黑體"/>
                <w:bCs/>
                <w:noProof/>
                <w:color w:val="000000"/>
                <w:kern w:val="16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F14111" w:rsidRPr="004A7001" w:rsidRDefault="00F14111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【家庭教育】</w:t>
            </w:r>
          </w:p>
          <w:p w:rsidR="00390FA4" w:rsidRPr="004A7001" w:rsidRDefault="00F14111" w:rsidP="004A7001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家J10:參與家庭與社區的相關活動。</w:t>
            </w:r>
          </w:p>
        </w:tc>
        <w:tc>
          <w:tcPr>
            <w:tcW w:w="1417" w:type="dxa"/>
            <w:shd w:val="clear" w:color="auto" w:fill="auto"/>
          </w:tcPr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■實施跨領域或跨科目</w:t>
            </w:r>
            <w:r w:rsidRPr="00DD4FB7">
              <w:rPr>
                <w:rFonts w:ascii="標楷體" w:eastAsia="標楷體" w:hAnsi="標楷體" w:cs="標楷體"/>
                <w:szCs w:val="24"/>
              </w:rPr>
              <w:t>協同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教學(需另申請授課鐘點費)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ind w:left="120" w:hangingChars="50" w:hanging="120"/>
              <w:rPr>
                <w:rFonts w:ascii="標楷體" w:eastAsia="標楷體" w:hAnsi="標楷體" w:cs="標楷體"/>
                <w:szCs w:val="24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1.協同科目：</w:t>
            </w:r>
          </w:p>
          <w:p w:rsidR="002010C5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 w:hint="eastAsia"/>
                <w:szCs w:val="24"/>
                <w:u w:val="single"/>
              </w:rPr>
            </w:pPr>
            <w:r>
              <w:rPr>
                <w:rFonts w:ascii="標楷體" w:eastAsia="標楷體" w:hAnsi="標楷體" w:cs="標楷體"/>
                <w:szCs w:val="24"/>
                <w:u w:val="single"/>
              </w:rPr>
              <w:t>藝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術</w:t>
            </w:r>
          </w:p>
          <w:p w:rsidR="002010C5" w:rsidRPr="00DD4FB7" w:rsidRDefault="002010C5" w:rsidP="002010C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>英語戲劇賞析及演出</w:t>
            </w:r>
          </w:p>
          <w:p w:rsidR="00390FA4" w:rsidRPr="004A7001" w:rsidRDefault="002010C5" w:rsidP="002010C5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DD4FB7">
              <w:rPr>
                <w:rFonts w:ascii="標楷體" w:eastAsia="標楷體" w:hAnsi="標楷體" w:cs="標楷體" w:hint="eastAsia"/>
                <w:szCs w:val="24"/>
              </w:rPr>
              <w:t>2.協同</w:t>
            </w:r>
            <w:r w:rsidRPr="00DD4FB7">
              <w:rPr>
                <w:rFonts w:ascii="標楷體" w:eastAsia="標楷體" w:hAnsi="標楷體" w:cs="標楷體"/>
                <w:szCs w:val="24"/>
              </w:rPr>
              <w:t>節數</w:t>
            </w:r>
            <w:r w:rsidRPr="00DD4FB7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2010C5">
              <w:rPr>
                <w:rFonts w:ascii="標楷體" w:eastAsia="標楷體" w:hAnsi="標楷體" w:cs="標楷體" w:hint="eastAsia"/>
                <w:szCs w:val="24"/>
              </w:rPr>
              <w:t>1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六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10/5-</w:t>
            </w:r>
          </w:p>
          <w:p w:rsidR="00EE634E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10/9</w:t>
            </w:r>
          </w:p>
          <w:p w:rsidR="00242FE9" w:rsidRPr="004A7001" w:rsidRDefault="00242FE9" w:rsidP="00242FE9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第一次段考多元評量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4E4586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特</w:t>
            </w:r>
            <w:r>
              <w:rPr>
                <w:rFonts w:ascii="新細明體" w:hAnsi="新細明體"/>
                <w:sz w:val="16"/>
                <w:szCs w:val="16"/>
              </w:rPr>
              <w:t>質</w:t>
            </w:r>
            <w:r>
              <w:rPr>
                <w:rFonts w:ascii="新細明體" w:hAnsi="新細明體" w:hint="eastAsia"/>
                <w:sz w:val="16"/>
                <w:szCs w:val="16"/>
              </w:rPr>
              <w:t>大</w:t>
            </w:r>
            <w:r>
              <w:rPr>
                <w:rFonts w:ascii="新細明體" w:hAnsi="新細明體"/>
                <w:sz w:val="16"/>
                <w:szCs w:val="16"/>
              </w:rPr>
              <w:t>公開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EE634E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Ac-Ⅳ-3:常見的生活用語。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國中階段所學字詞及句型的生活溝通。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B-Ⅳ-3:語言與非語言的溝通策略（如請求重述、手勢、表情等）。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1.看懂戲劇形式文體，並轉換成口語表達。</w:t>
            </w:r>
          </w:p>
          <w:p w:rsidR="00022792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服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根據個人特色來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決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定角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色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及進場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協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調。</w:t>
            </w:r>
          </w:p>
          <w:p w:rsidR="00EE634E" w:rsidRPr="004A7001" w:rsidRDefault="00022792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3.</w:t>
            </w:r>
            <w:r w:rsidR="00EE634E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能參與戲劇朗讀，和同學共同完成發表。</w:t>
            </w:r>
          </w:p>
          <w:p w:rsidR="00EE634E" w:rsidRPr="004A7001" w:rsidRDefault="00022792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4</w:t>
            </w:r>
            <w:r w:rsidR="00EE634E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.能以簡易的英語參與課堂上老師引導的討論。</w:t>
            </w:r>
          </w:p>
          <w:p w:rsidR="00EE634E" w:rsidRDefault="00022792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5</w:t>
            </w:r>
            <w:r w:rsidR="00EE634E"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.和同學討論、提出結論並以簡易的英語表達。</w:t>
            </w:r>
          </w:p>
          <w:p w:rsidR="00022792" w:rsidRPr="004A7001" w:rsidRDefault="00022792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[學習單]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1.請學生先完成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角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色</w:t>
            </w:r>
            <w:r w:rsidR="00022792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分</w:t>
            </w:r>
            <w:r w:rsidR="00022792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析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學習單。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2.老師講解並請學生核對答案。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3.依照原分組，請各小組討論學習單的延伸問題。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4.請各小組推派代表上台分享討論結果。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2.讀者劇場劇本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  <w:p w:rsidR="00242FE9" w:rsidRDefault="00242FE9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</w:p>
          <w:p w:rsidR="00242FE9" w:rsidRPr="004A7001" w:rsidRDefault="00242FE9" w:rsidP="00242FE9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【家庭教育】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家J10:參與家庭與社區的相關活動。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綜合領域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七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10/12-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10/16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EE634E" w:rsidP="004E4586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新聞與</w:t>
            </w:r>
            <w:r>
              <w:rPr>
                <w:rFonts w:ascii="新細明體" w:hAnsi="新細明體" w:hint="eastAsia"/>
                <w:sz w:val="16"/>
                <w:szCs w:val="16"/>
              </w:rPr>
              <w:t>女</w:t>
            </w:r>
            <w:r>
              <w:rPr>
                <w:rFonts w:ascii="新細明體" w:hAnsi="新細明體"/>
                <w:sz w:val="16"/>
                <w:szCs w:val="16"/>
              </w:rPr>
              <w:t>性傑出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名人</w:t>
            </w:r>
            <w:r>
              <w:rPr>
                <w:rFonts w:ascii="新細明體" w:hAnsi="新細明體" w:hint="eastAsia"/>
                <w:sz w:val="16"/>
                <w:szCs w:val="16"/>
              </w:rPr>
              <w:t>報</w:t>
            </w:r>
            <w:r>
              <w:rPr>
                <w:rFonts w:ascii="新細明體" w:hAnsi="新細明體"/>
                <w:sz w:val="16"/>
                <w:szCs w:val="16"/>
              </w:rPr>
              <w:t>導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EE634E" w:rsidRDefault="0099405C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A2:系統思考與解決問題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英-J-A2:具備系統性理解與推演的能力，能釐清文本訊息間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的關係進行推論，並能經由訊息的比較，對國內外文化的異同有初步的了解。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英-J-C3:具備基本的世界觀，能以簡易英語介紹國內外主要節慶習俗及風土民情，並加以比較、尊重、接納。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2-Ⅳ-6:能依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人、事、時、地、物作簡易的描述或回答。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-14: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能快速閱讀了解文章重點，並有效應用於廣泛閱讀中。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Ae-Ⅳ-5:不同體裁、不同主題之簡易文章。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C-Ⅳ-1:國內外節慶習俗。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C-Ⅳ-2:國內外風土民情。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C-Ⅳ-3:文化習俗的了解及尊重。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C-Ⅳ-4:基本的世界觀。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C-Ⅳ-5:國際生活禮儀。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1.能看懂報導形式文體及圖表，並轉換成口語表達。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2.能以英語理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解事件，並整合相關資訊得出結論。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3.能以簡易的英語參與課堂上老師引導的討論。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[句型與生字]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1.複習句型。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2.講解課文單字。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3.補充課文重點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單字。</w:t>
            </w:r>
          </w:p>
          <w:p w:rsidR="00EE634E" w:rsidRPr="004A7001" w:rsidRDefault="00022792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4.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角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色與臺詞的對應和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詮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釋。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【性別平等教育】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性J3:檢視家庭、學校、職場中基於性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別刻板印象產生的偏見與歧視。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性J14:認識社會中性別、種族與階級的權力結構關係。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【家庭教育】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家J11:規劃與執行家庭的各種活動(休閒、節慶等)。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社會領域</w:t>
            </w:r>
          </w:p>
        </w:tc>
      </w:tr>
      <w:tr w:rsidR="00950A69" w:rsidRPr="002B6FEC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242FE9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lastRenderedPageBreak/>
              <w:t>八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242FE9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10/19-</w:t>
            </w:r>
          </w:p>
          <w:p w:rsidR="00EE634E" w:rsidRPr="00242FE9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10/23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242FE9" w:rsidRDefault="00EE634E" w:rsidP="004E4586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新聞與名人</w:t>
            </w:r>
            <w:r w:rsidR="004E4586">
              <w:rPr>
                <w:rFonts w:ascii="新細明體" w:hAnsi="新細明體" w:hint="eastAsia"/>
                <w:sz w:val="16"/>
                <w:szCs w:val="16"/>
              </w:rPr>
              <w:t>介</w:t>
            </w:r>
            <w:r w:rsidR="004E4586">
              <w:rPr>
                <w:rFonts w:ascii="新細明體" w:hAnsi="新細明體"/>
                <w:sz w:val="16"/>
                <w:szCs w:val="16"/>
              </w:rPr>
              <w:t>紹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242FE9" w:rsidRDefault="0099405C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</w:t>
            </w:r>
          </w:p>
        </w:tc>
        <w:tc>
          <w:tcPr>
            <w:tcW w:w="1074" w:type="dxa"/>
            <w:shd w:val="clear" w:color="auto" w:fill="auto"/>
          </w:tcPr>
          <w:p w:rsidR="00EE634E" w:rsidRPr="00242FE9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A2:系統思考與解決問題</w:t>
            </w:r>
          </w:p>
          <w:p w:rsidR="00EE634E" w:rsidRPr="00242FE9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242FE9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英-J-A2:具備系統性理解與推演的能力，能釐清文本訊息間的關係進行推論，並能經由訊息的比較，對國內外文化的異同有初步的了解。</w:t>
            </w:r>
          </w:p>
          <w:p w:rsidR="00EE634E" w:rsidRPr="00242FE9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242FE9">
              <w:rPr>
                <w:rFonts w:ascii="新細明體" w:hAnsi="新細明體" w:hint="eastAsia"/>
                <w:sz w:val="16"/>
                <w:szCs w:val="16"/>
              </w:rPr>
              <w:t>英-J-C3:具備基本的世界觀，能以簡易英語介紹國內外主要節慶習俗及風土民情，並加以比</w:t>
            </w:r>
            <w:r w:rsidRPr="00242FE9">
              <w:rPr>
                <w:rFonts w:ascii="新細明體" w:hAnsi="新細明體" w:hint="eastAsia"/>
                <w:sz w:val="16"/>
                <w:szCs w:val="16"/>
              </w:rPr>
              <w:lastRenderedPageBreak/>
              <w:t>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2-Ⅳ-6:能依人、事、時、地、物作簡易的描述或回答。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242FE9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-14:</w:t>
            </w: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能快速閱讀了解文章重點，並有效應用於廣泛閱讀</w:t>
            </w: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中。</w:t>
            </w:r>
          </w:p>
        </w:tc>
        <w:tc>
          <w:tcPr>
            <w:tcW w:w="1096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Ae-Ⅳ-5:不同體裁、不同主題之簡易文章。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C-Ⅳ-1:國內外節慶習俗。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C-Ⅳ-2:國內外風土民情。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C-Ⅳ-3:文化習俗的了解及尊重。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C-Ⅳ-4:基本的世界觀。</w:t>
            </w:r>
          </w:p>
          <w:p w:rsidR="00EE634E" w:rsidRPr="00242FE9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C-Ⅳ-5:國際</w:t>
            </w: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生活禮儀。</w:t>
            </w:r>
          </w:p>
        </w:tc>
        <w:tc>
          <w:tcPr>
            <w:tcW w:w="1223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1.能看懂報導形式文體及圖表，並轉換成口語表達。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2.能以英語理解事件，並整合相關資訊得出結論。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3.能以簡易的英語參與課堂上老師引導的討論。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[學習單]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1.老師準備</w:t>
            </w:r>
            <w:r w:rsid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新</w:t>
            </w:r>
            <w:r w:rsidR="00242FE9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聞名人</w:t>
            </w: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相關資訊，或提問相關問題，作為完成學習單前的準備。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2.觀賞英語新聞影片，提醒學生注意關鍵字。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3.請學生閱讀學習單的第二大題，再進行角色扮演練習對話。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4.完成第二部分練習題。</w:t>
            </w:r>
          </w:p>
        </w:tc>
        <w:tc>
          <w:tcPr>
            <w:tcW w:w="557" w:type="dxa"/>
            <w:shd w:val="clear" w:color="auto" w:fill="auto"/>
          </w:tcPr>
          <w:p w:rsidR="00EE634E" w:rsidRPr="00242FE9" w:rsidRDefault="00EE634E" w:rsidP="00EE634E">
            <w:r w:rsidRPr="00242FE9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【性別平等教育】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性J3:檢視家庭、學校、職場中基於性別刻板印象產生的偏見與歧視。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性J14:認識社會中性別、種族與階級的權力結構關係。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【家庭教育】</w:t>
            </w:r>
          </w:p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家J11:規劃與執行家庭的各種活動(休閒、節慶等)。</w:t>
            </w:r>
          </w:p>
        </w:tc>
        <w:tc>
          <w:tcPr>
            <w:tcW w:w="1417" w:type="dxa"/>
            <w:shd w:val="clear" w:color="auto" w:fill="auto"/>
          </w:tcPr>
          <w:p w:rsidR="00EE634E" w:rsidRPr="00242FE9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242FE9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九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10/26-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10/30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242FE9" w:rsidP="00242FE9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覺察</w:t>
            </w:r>
            <w:r>
              <w:rPr>
                <w:rFonts w:ascii="新細明體" w:hAnsi="新細明體"/>
                <w:sz w:val="16"/>
                <w:szCs w:val="16"/>
              </w:rPr>
              <w:t>他人與</w:t>
            </w:r>
            <w:r>
              <w:rPr>
                <w:rFonts w:ascii="新細明體" w:hAnsi="新細明體" w:hint="eastAsia"/>
                <w:sz w:val="16"/>
                <w:szCs w:val="16"/>
              </w:rPr>
              <w:t>自</w:t>
            </w:r>
            <w:r>
              <w:rPr>
                <w:rFonts w:ascii="新細明體" w:hAnsi="新細明體"/>
                <w:sz w:val="16"/>
                <w:szCs w:val="16"/>
              </w:rPr>
              <w:t>我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242FE9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A1:身心素質與自我精進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英-J-A1:具備積極主動的學習態度，將學習延伸至課堂外，豐富個人知識。運用各種學習與溝通策略，精進英語文學習與溝通成效。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1-Ⅳ-9:能辨識句子語調所表達的情緒和態度。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2-Ⅳ-4:能以簡易的英語描述自己、家人及朋友。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3-Ⅳ-7:能了解對話的主要內容。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5-Ⅳ-7:能聽懂日常生活對話，並能以簡單的字詞、句子記下要點。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Ac-Ⅳ-3:常見的生活用語。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B-Ⅳ-1:自己、家人及朋友的簡易描述。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1.會用英語表達心中的想法。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2.學習英語短文的欣賞。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3.了解英語短文的內容。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4.了解 be 動詞的問句。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5.了解形容詞和名詞的組合。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6.學會日常生活用語。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[句型與生字]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1.複習</w:t>
            </w:r>
            <w:r w:rsidR="00242FE9">
              <w:rPr>
                <w:rFonts w:ascii="新細明體" w:hAnsi="新細明體" w:hint="eastAsia"/>
                <w:color w:val="000000"/>
                <w:sz w:val="16"/>
                <w:szCs w:val="16"/>
              </w:rPr>
              <w:t>課本</w:t>
            </w:r>
            <w:r w:rsidR="00242FE9">
              <w:rPr>
                <w:rFonts w:ascii="新細明體" w:hAnsi="新細明體"/>
                <w:color w:val="000000"/>
                <w:sz w:val="16"/>
                <w:szCs w:val="16"/>
              </w:rPr>
              <w:t>句型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?搭配形容詞的句型。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2.講解劇本課文單字。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3.補充劇本相關重點單字。</w:t>
            </w:r>
          </w:p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[對話暖身活動]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1.複習學過的形容詞並依「外表」與「個性」分類。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2.兩人一組，用形容詞描述旁邊的同學。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3.請學生用形容詞描述自己。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4.請學生略讀短文，辨識主要角色。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【人權教育】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人J2:關懷國內人權議題，提出一個符合正義的社會藍圖，並進行社會改進與行動。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人J5:了解社會上有不同的群體和文化，尊重並欣賞其差異。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人J6:正視社會中的各種歧視，並採取行動來關懷與保護弱勢。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綜合領域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十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11/2-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11/6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EE634E" w:rsidP="0019163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與內心對話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日記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A1:身心素質與自我精進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英-J-A1:具備積極主動的學習態度，將學習延伸至課堂外，豐富個人知識。運用各種學習與溝通策略，精進英語文學習與溝通成效。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1-Ⅳ-9:能辨識句子語調所表達的情緒和態度。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2-Ⅳ-4:能以簡易的英語描述自己、家人及朋友。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3-Ⅳ-7:能了解對話的主要內容。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5-Ⅳ-7:能聽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懂日常生活對話，並能以簡單的字詞、句子記下要點。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Ac-Ⅳ-3:常見的生活用語。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B-Ⅳ-1:自己、家人及朋友的簡易描述。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1.會用英語表達心中的想法。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2.學習英語短文的欣賞。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3.了解英語短文的內容。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4.了解 be 動詞的問句。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5.了解形容詞和名詞的組合。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6.學會日常生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活用語。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[對話暖身活動]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1.請學生用一個正向形容詞描述自己。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2.老師以英文問題提問，作為上台演出前的預習。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[分組演出]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1.請學生分組上臺表演，臺下學生記錄各組優點。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2.待表演完後，學生分享看到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各組的優點。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3.老師修正錯誤的發音及語調。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4老師針對劇本做延伸提問，鼓勵學生思考並發言。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【人權教育】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人J2:關懷國內人權議題，提出一個符合正義的社會藍圖，並進行社會改進與行動。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人J5:了解社會上有不同的群體和文化，尊重並欣賞其差異。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人J6:正視社會中的各種歧視，並採取行動來關懷與保護弱勢。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綜合領域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十一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11/9-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11/13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19163E" w:rsidP="00F04721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閱</w:t>
            </w:r>
            <w:r>
              <w:rPr>
                <w:rFonts w:ascii="新細明體" w:hAnsi="新細明體"/>
                <w:sz w:val="16"/>
                <w:szCs w:val="16"/>
              </w:rPr>
              <w:t>聽傳播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AB25A9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公告海報與便條留言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A1:身心素質與自我精進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英-J-A1:具備積極主動的學習態度，將學習延伸至課堂外，豐富個人知識。運用各種學習與溝通策略，精進英語文學習與溝通成效。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1-Ⅳ-9:能辨識句子語調所表達的情緒和態度。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2-Ⅳ-4:能以簡易的英語描述自己、家人及朋友。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3-Ⅳ-7:能了解對話的主要內容。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5-Ⅳ-7:能聽懂日常生活對話，並能以簡單的字詞、句子記下要點。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Ac-Ⅳ-3:常見的生活用語。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B-Ⅳ-1:自己、家人及朋友的簡易描述。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1.會用英語表達心中的想法。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2.學習英語短文的欣賞。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3.了解英語短文的內容。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4.了解動詞的問句。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5.了解形容詞和名詞的組合。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6.學會日常生活用語。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[學習單]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1.請學生先完成學習單的第一部分。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2.老師講解並請學生核對答案。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3.依照原分組，請各小組討論學習單第二部分的第三、四小題。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4.請各小組推派代表上台分享討論結果。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5.完成學習單的理解測驗題。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【人權教育】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人J2:關懷國內人權議題，提出一個符合正義的社會藍圖，並進行社會改進與行動。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人J5:了解社會上有不同的群體和文化，尊重並欣賞其差異。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人J6:正視社會中的各種歧視，並採取行動來關懷與保護弱勢。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綜合領域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十二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11/16-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11/20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19163E" w:rsidP="0019163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檢</w:t>
            </w:r>
            <w:r>
              <w:rPr>
                <w:rFonts w:ascii="新細明體" w:hAnsi="新細明體"/>
                <w:sz w:val="16"/>
                <w:szCs w:val="16"/>
              </w:rPr>
              <w:t>閱社區脈動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F04721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公告海報與卡片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A1:身心素質與自我精進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英-J-A1:具備積極主動的學習態度，將學習延伸至課堂外，豐富個人知識。運用各種學習與溝通策略，精進英語文學習與溝通成效。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英-J-C3:具備基本的世界觀，能以簡易英語介紹國內外主要節慶習俗及風土民情，並加以比較、尊重、接納。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3-Ⅳ-4:能看懂簡易的圖表。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能熟悉重要的閱讀技巧，如擷取大意、猜測字義、推敲文意、預測後續文意及情節發展等。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5-Ⅳ-12:能看懂日常溝通中簡易的書信、簡訊、留言、賀卡、邀請卡等，並能以口語或書面作簡短的回應。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Ac-Ⅳ-2:常見的教室用語。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Ac-Ⅳ-3:常見的生活用語。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1.會用英語表達心中的想法。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2.學習英語短文的欣賞。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3.了解英語短文的內容。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4.了解祈使句的句型結構。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5.了解祈使句的否定和肯定句的用法。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6.了解公共場合所應注意的禮儀。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[句型與生字]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1.複習祈使句。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2.講解課文單字。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3.補充課文相關重點單字。</w:t>
            </w:r>
          </w:p>
          <w:p w:rsidR="00EE634E" w:rsidRPr="004A7001" w:rsidRDefault="00EE634E" w:rsidP="00EE634E">
            <w:pPr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[課文教學]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1.觀賞溫泉禮儀相關影片。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2.老師以英文問題提問，作為閱讀課文的預習。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3.請學生閱讀課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文並分組討論。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4.請各組排序課文中</w:t>
            </w:r>
            <w:r w:rsidRPr="004A7001">
              <w:rPr>
                <w:rFonts w:ascii="新細明體" w:hAnsi="新細明體"/>
                <w:sz w:val="16"/>
                <w:szCs w:val="16"/>
              </w:rPr>
              <w:t>dos and don’ts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的重要性並向全班分享。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【品德教育】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品J1:溝通合作與和諧人際關係。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品J2:重視群體規範與榮譽。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品J3:關懷生活環境與自然生態永續發展。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十三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11/23-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11/27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19163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辨</w:t>
            </w:r>
            <w:r>
              <w:rPr>
                <w:rFonts w:ascii="新細明體" w:hAnsi="新細明體"/>
                <w:sz w:val="16"/>
                <w:szCs w:val="16"/>
              </w:rPr>
              <w:t>視</w:t>
            </w:r>
            <w:r w:rsidR="00D55006">
              <w:rPr>
                <w:rFonts w:ascii="新細明體" w:hAnsi="新細明體" w:hint="eastAsia"/>
                <w:sz w:val="16"/>
                <w:szCs w:val="16"/>
              </w:rPr>
              <w:t>與</w:t>
            </w:r>
            <w:r w:rsidR="00D55006">
              <w:rPr>
                <w:rFonts w:ascii="新細明體" w:hAnsi="新細明體"/>
                <w:sz w:val="16"/>
                <w:szCs w:val="16"/>
              </w:rPr>
              <w:t>分</w:t>
            </w:r>
            <w:r w:rsidR="00D55006">
              <w:rPr>
                <w:rFonts w:ascii="新細明體" w:hAnsi="新細明體" w:hint="eastAsia"/>
                <w:sz w:val="16"/>
                <w:szCs w:val="16"/>
              </w:rPr>
              <w:t>享</w:t>
            </w:r>
            <w:r>
              <w:rPr>
                <w:rFonts w:ascii="新細明體" w:hAnsi="新細明體"/>
                <w:sz w:val="16"/>
                <w:szCs w:val="16"/>
              </w:rPr>
              <w:t>真假</w:t>
            </w:r>
            <w:r>
              <w:rPr>
                <w:rFonts w:ascii="新細明體" w:hAnsi="新細明體" w:hint="eastAsia"/>
                <w:sz w:val="16"/>
                <w:szCs w:val="16"/>
              </w:rPr>
              <w:t>消</w:t>
            </w:r>
            <w:r>
              <w:rPr>
                <w:rFonts w:ascii="新細明體" w:hAnsi="新細明體"/>
                <w:sz w:val="16"/>
                <w:szCs w:val="16"/>
              </w:rPr>
              <w:t>息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F04721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資訊報導及流程分析圖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A1:身心素質與自我精進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英-J-A1:具備積極主動的學習態度，將學習延伸至課堂外，豐富個人知識。運用各種學習與溝通策略，精進英語文學習與溝通成效。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英-J-C3:具備基本的世界觀，能以簡易英語介紹國內外主要節慶習俗及風土民情，並加以比較、尊重、接納。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3-Ⅳ-4:能看懂簡易的圖表。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能熟悉重要的閱讀技巧，如擷取大意、猜測字義、推敲文意、預測後續文意及情節發展等。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5-Ⅳ-12:能看懂日常溝通中簡易的書信、簡訊、留言、賀卡、邀請卡等，並能以口語或書面作簡短的回應。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Ac-Ⅳ-2:常見的教室用語。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Ac-Ⅳ-3:常見的生活用語。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1.會用英語表達心中的想法。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2.學習英語短文的欣賞。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3.了解英語短文的內容。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4.了解祈使句的句型結構。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5.了解祈使句的否定和肯定句的用法。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6.了解公共場合所應注意的禮儀。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[學習單]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1.請各組分享一個</w:t>
            </w:r>
            <w:r w:rsidRPr="004A7001">
              <w:rPr>
                <w:rFonts w:ascii="新細明體" w:hAnsi="新細明體"/>
                <w:sz w:val="16"/>
                <w:szCs w:val="16"/>
              </w:rPr>
              <w:t>dos and don’ts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2.請學生完成練習單第一部分。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3.請學生閱讀第二部分並完成閱讀理解練習。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4.老師講解答案請學生核對。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5.分組演出第二部分的探病</w:t>
            </w:r>
            <w:r w:rsidRPr="004A7001">
              <w:rPr>
                <w:rFonts w:ascii="新細明體" w:hAnsi="新細明體"/>
                <w:sz w:val="16"/>
                <w:szCs w:val="16"/>
              </w:rPr>
              <w:t>dos and don’ts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【品德教育】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品J1:溝通合作與和諧人際關係。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品J2:重視群體規範與榮譽。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品J3:關懷生活環境與自然生態永續發展。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十四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11/30-</w:t>
            </w:r>
          </w:p>
          <w:p w:rsidR="00EE634E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12/4</w:t>
            </w:r>
          </w:p>
          <w:p w:rsidR="00F04721" w:rsidRPr="004A7001" w:rsidRDefault="00F04721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第</w:t>
            </w:r>
            <w:r>
              <w:rPr>
                <w:rFonts w:ascii="新細明體" w:hAnsi="新細明體"/>
                <w:sz w:val="16"/>
                <w:szCs w:val="16"/>
              </w:rPr>
              <w:t>二</w:t>
            </w:r>
            <w:r>
              <w:rPr>
                <w:rFonts w:ascii="新細明體" w:hAnsi="新細明體" w:hint="eastAsia"/>
                <w:sz w:val="16"/>
                <w:szCs w:val="16"/>
              </w:rPr>
              <w:t>次</w:t>
            </w:r>
            <w:r>
              <w:rPr>
                <w:rFonts w:ascii="新細明體" w:hAnsi="新細明體"/>
                <w:sz w:val="16"/>
                <w:szCs w:val="16"/>
              </w:rPr>
              <w:t>段考多元評量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讀劇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AB25A9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Ae-Ⅳ-1:簡易歌謠、韻文、短文、故事及短劇。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Ae-Ⅳ-6:簡易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故事的背景、人物、事件和結局。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1.現在進行式的句型。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2.學會日常生活用語。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3.能看懂戲劇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形式文體，並轉換成口語表達。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4.能參與戲劇朗讀，和同學共同完成發表。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5.能以簡易的英語參與課堂上老師引導的討論。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[句型與生字]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1.複習現在進行式的直述句與疑問句。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2.講解劇本課文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單字。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3.補充劇本相關重點單字。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[劇本暖身活動]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1.老師介紹梵谷生平，可視教師設備利用影音資源。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2.補充年份的英文說法。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[閱讀劇本]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1.將學生分組，先閱讀劇本與討論內容。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2.老師說明劇本的生活用語。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【生涯規劃教育】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涯J3:覺察自己的能力與興趣。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涯J8:工作/教育環境的類型與現況。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十五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12/7-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12/11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C17DBC" w:rsidP="00C17DBC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劇本</w:t>
            </w:r>
            <w:r>
              <w:rPr>
                <w:rFonts w:ascii="新細明體" w:hAnsi="新細明體" w:hint="eastAsia"/>
                <w:sz w:val="16"/>
                <w:szCs w:val="16"/>
              </w:rPr>
              <w:t>改</w:t>
            </w:r>
            <w:r>
              <w:rPr>
                <w:rFonts w:ascii="新細明體" w:hAnsi="新細明體"/>
                <w:sz w:val="16"/>
                <w:szCs w:val="16"/>
              </w:rPr>
              <w:t>編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AB25A9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傳記故事與對話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Ae-Ⅳ-1:簡易歌謠、韻文、短文、故事及短劇。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Ae-Ⅳ-6:簡易故事的背景、人物、事件和結局。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1.現在進行式的句型。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2.學會日常生活用語。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3.能看懂戲劇形式文體，並轉換成口語表達。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4.能參與戲劇朗讀，和同學共同完成發表。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5.能以簡易的英語參與課堂上老師引導的討論。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[劇本暖身活動]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1.針對劇本內容，以英文問題詢問學生，作為上台演出前的預習。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2.老師說明各個角色的讀劇重點以及語調。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3.老師提醒看劇時的檢核要點，如：流暢度、音量、聲音表情等。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[分組演出]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1.請學生分組上臺表演，臺下學生記錄各組優點。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2.待表演完後，學生分享看到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各組的優點。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3.老師修正錯誤的發音及語調。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4.老師針對劇本做延伸提問，鼓勵學生思考並發言。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[學習單]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1.請學生完成學習單第一及第二部分。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2.老師講解答案，請學生核對。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3.老師請小組討論學習單的四幅畫作元素，鼓勵學生發言。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【生涯規劃教育】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涯J3:覺察自己的能力與興趣。</w:t>
            </w:r>
          </w:p>
          <w:p w:rsidR="00EE634E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涯J8:工作/教育環境的類型與現況。</w:t>
            </w:r>
          </w:p>
          <w:p w:rsidR="009616AD" w:rsidRPr="009616AD" w:rsidRDefault="009616AD" w:rsidP="009616AD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9616AD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【性別平等教育】</w:t>
            </w:r>
          </w:p>
          <w:p w:rsidR="009616AD" w:rsidRPr="009616AD" w:rsidRDefault="009616AD" w:rsidP="009616AD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9616AD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性J3:檢視家庭、學校、職場中基於性別刻板印象產生的偏見與歧視。</w:t>
            </w:r>
          </w:p>
          <w:p w:rsidR="009616AD" w:rsidRPr="004A7001" w:rsidRDefault="009616AD" w:rsidP="009616AD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9616AD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性J14:認識社會中性別、種族與階級的權力結構關係。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十六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12/14-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12/18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C17DBC" w:rsidP="00EC0E38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女性</w:t>
            </w:r>
            <w:r>
              <w:rPr>
                <w:rFonts w:ascii="新細明體" w:hAnsi="新細明體"/>
                <w:sz w:val="16"/>
                <w:szCs w:val="16"/>
              </w:rPr>
              <w:t>特質與時代</w:t>
            </w:r>
            <w:r>
              <w:rPr>
                <w:rFonts w:ascii="新細明體" w:hAnsi="新細明體" w:hint="eastAsia"/>
                <w:sz w:val="16"/>
                <w:szCs w:val="16"/>
              </w:rPr>
              <w:t>意</w:t>
            </w:r>
            <w:r>
              <w:rPr>
                <w:rFonts w:ascii="新細明體" w:hAnsi="新細明體"/>
                <w:sz w:val="16"/>
                <w:szCs w:val="16"/>
              </w:rPr>
              <w:t>義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99405C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</w:t>
            </w:r>
            <w:r w:rsidR="00A91183">
              <w:rPr>
                <w:rFonts w:ascii="新細明體" w:hAnsi="新細明體" w:hint="eastAsia"/>
                <w:sz w:val="16"/>
                <w:szCs w:val="16"/>
              </w:rPr>
              <w:t>與書信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A2:系統思考與解決問題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英-J-A2:具備系統性理解與推演的能力，能釐清文本訊息間的關係進行推論，並能經由訊息的比較，對國內外文化的異同有初步的了解。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英-J-C3:具備基本的世界觀，能以簡易英語介紹國內外主要節慶習俗及風土民情，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並加以比較、尊重、接納。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3-Ⅳ-4:能看懂簡易的圖表。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能熟悉重要的閱讀技巧，如擷取大意、猜測字義、推敲文意、預測後續文意及情節發展等。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5-Ⅳ-12:能看懂日常溝通中簡易的書信、簡訊、留言、賀卡、邀請卡等，並能以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口語或書面作簡短的回應。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Ae-Ⅳ-5:不同體裁、不同主題之簡易文章。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國中階段所學字詞及句型的生活溝通。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D-Ⅳ-2:二至三項訊息的比較、歸類、排序的方法。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1.學習英語短文的欣賞。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2.了解英語短文的內容。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3.了解時間和地點的用法。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4.能理解文字中的資訊，並統整成連貫的知識內容。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5.能理解各國時區的差異。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[句型與生字]</w:t>
            </w:r>
          </w:p>
          <w:p w:rsidR="00EE634E" w:rsidRPr="004A7001" w:rsidRDefault="00EE634E" w:rsidP="00EE634E">
            <w:pPr>
              <w:topLinePunct/>
              <w:snapToGrid w:val="0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1.複習句型。</w:t>
            </w:r>
          </w:p>
          <w:p w:rsidR="00EE634E" w:rsidRPr="004A7001" w:rsidRDefault="00EE634E" w:rsidP="00EE634E">
            <w:pPr>
              <w:topLinePunct/>
              <w:snapToGrid w:val="0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[課文暖身活動]</w:t>
            </w:r>
          </w:p>
          <w:p w:rsidR="00EE634E" w:rsidRPr="004A7001" w:rsidRDefault="00EE634E" w:rsidP="00EE634E">
            <w:pPr>
              <w:topLinePunct/>
              <w:snapToGrid w:val="0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1.老師利用Google地圖詢問學生城市在哪一個國家。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4.網路地圖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【國際教育】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國J4:尊重與欣賞世界不同文化的價值。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十七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12/21-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12/25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C17DBC" w:rsidP="00C17DBC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認識</w:t>
            </w:r>
            <w:r>
              <w:rPr>
                <w:rFonts w:ascii="新細明體" w:hAnsi="新細明體"/>
                <w:sz w:val="16"/>
                <w:szCs w:val="16"/>
              </w:rPr>
              <w:t>國際名女人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A9118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資訊報導與傳記故事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A2:系統思考與解決問題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英-J-A2:具備系統性理解與推演的能力，能釐清文本訊息間的關係進行推論，並能經由訊息的比較，對國內外文化的異同有初步的了解。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英-J-C3:具備基本的世界觀，能以簡易英語介紹國內外主要節慶習俗及風土民情，並加以比較、尊重、接納。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3-Ⅳ-4:能看懂簡易的圖表。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能熟悉重要的閱讀技巧，如擷取大意、猜測字義、推敲文意、預測後續文意及情節發展等。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5-Ⅳ-12:能看懂日常溝通中簡易的書信、簡訊、留言、賀卡、邀請卡等，並能以口語或書面作簡短的回應。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Ae-Ⅳ-5:不同體裁、不同主題之簡易文章。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國中階段所學字詞及句型的生活溝通。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D-Ⅳ-2:二至三項訊息的比較、歸類、排序的方法。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1.學習英語短文的欣賞。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2.了解英語短文的內容。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3.了解時間和地點的用法。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4.能理解文字中的資訊，並統整成連貫的知識內容。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5.能理解各國時區的差異。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[課文教學]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1.兩人一組閱讀短文，互相詢問短文人物所在的國家，以及正在從事的活動。</w:t>
            </w:r>
          </w:p>
          <w:p w:rsidR="00EE634E" w:rsidRPr="004A7001" w:rsidRDefault="00EE634E" w:rsidP="00C17DB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3.老師請學生扮演短文人物，詢問他們所在的國家，以及正在從事的活動。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4.網路地圖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【國際教育】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國J4:尊重與欣賞世界不同文化的價值。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十八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12/28-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1/1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B32806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理</w:t>
            </w:r>
            <w:r>
              <w:rPr>
                <w:rFonts w:ascii="新細明體" w:hAnsi="新細明體"/>
                <w:sz w:val="16"/>
                <w:szCs w:val="16"/>
              </w:rPr>
              <w:t>性與</w:t>
            </w:r>
            <w:r>
              <w:rPr>
                <w:rFonts w:ascii="新細明體" w:hAnsi="新細明體" w:hint="eastAsia"/>
                <w:sz w:val="16"/>
                <w:szCs w:val="16"/>
              </w:rPr>
              <w:t>感</w:t>
            </w:r>
            <w:r>
              <w:rPr>
                <w:rFonts w:ascii="新細明體" w:hAnsi="新細明體"/>
                <w:sz w:val="16"/>
                <w:szCs w:val="16"/>
              </w:rPr>
              <w:t>性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A91183" w:rsidP="00AB25A9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圖表說明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A2:系統思考與解決問題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C3:多元文化與國際理解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英-J-A2:具備系統性理解與推演的能力，能釐清文本訊息間的關係進行推論，並能經由訊息的比較，對國內外文化的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異同有初步的了解。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英-J-C3:具備基本的世界觀，能以簡易英語介紹國內外主要節慶習俗及風土民情，並加以比較、尊重、接納。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3-Ⅳ-4:能看懂簡易的圖表。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3-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-12: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能熟悉重要的閱讀技巧，如擷取大意、猜測字義、推敲文意、預測後續文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意及情節發展等。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5-Ⅳ-12:能看懂日常溝通中簡易的書信、簡訊、留言、賀卡、邀請卡等，並能以口語或書面作簡短的回應。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Ae-Ⅳ-5:不同體裁、不同主題之簡易文章。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B-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Ⅳ</w:t>
            </w:r>
            <w:r w:rsidRPr="004A7001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-2: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國中階段所學字詞及句型的生活溝通。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D-Ⅳ-2:二至三項訊息的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比較、歸類、排序的方法。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1.學習英語短文的欣賞。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2.了解英語短文的內容。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3.了解時間和地點的用法。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4.能理解文字中的資訊，並統整成連貫的知識內容。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5.能理解各國時區的差異。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[學習單]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1.老師介紹</w:t>
            </w:r>
            <w:r w:rsidR="00C17DBC">
              <w:rPr>
                <w:rFonts w:ascii="新細明體" w:hAnsi="新細明體" w:hint="eastAsia"/>
                <w:color w:val="000000"/>
                <w:sz w:val="16"/>
                <w:szCs w:val="16"/>
              </w:rPr>
              <w:t>理</w:t>
            </w:r>
            <w:r w:rsidR="00C17DBC">
              <w:rPr>
                <w:rFonts w:ascii="新細明體" w:hAnsi="新細明體"/>
                <w:color w:val="000000"/>
                <w:sz w:val="16"/>
                <w:szCs w:val="16"/>
              </w:rPr>
              <w:t>工領</w:t>
            </w:r>
            <w:r w:rsidR="00C17DBC">
              <w:rPr>
                <w:rFonts w:ascii="新細明體" w:hAnsi="新細明體" w:hint="eastAsia"/>
                <w:color w:val="000000"/>
                <w:sz w:val="16"/>
                <w:szCs w:val="16"/>
              </w:rPr>
              <w:t>域</w:t>
            </w:r>
            <w:r w:rsidR="00C17DBC">
              <w:rPr>
                <w:rFonts w:ascii="新細明體" w:hAnsi="新細明體"/>
                <w:color w:val="000000"/>
                <w:sz w:val="16"/>
                <w:szCs w:val="16"/>
              </w:rPr>
              <w:t>的特殊性，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.請學生就認識的國家，指出其</w:t>
            </w:r>
            <w:r w:rsidR="00C17DBC">
              <w:rPr>
                <w:rFonts w:ascii="新細明體" w:hAnsi="新細明體" w:hint="eastAsia"/>
                <w:color w:val="000000"/>
                <w:sz w:val="16"/>
                <w:szCs w:val="16"/>
              </w:rPr>
              <w:t>中名女</w:t>
            </w:r>
            <w:r w:rsidR="00C17DBC">
              <w:rPr>
                <w:rFonts w:ascii="新細明體" w:hAnsi="新細明體"/>
                <w:color w:val="000000"/>
                <w:sz w:val="16"/>
                <w:szCs w:val="16"/>
              </w:rPr>
              <w:t>性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2.請學生完成學習單。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3.老師講解，並請學生核對答案。</w:t>
            </w:r>
          </w:p>
          <w:p w:rsidR="00EE634E" w:rsidRPr="004A7001" w:rsidRDefault="00EE634E" w:rsidP="00B32806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4.進行</w:t>
            </w:r>
            <w:r w:rsidR="00B32806">
              <w:rPr>
                <w:rFonts w:ascii="新細明體" w:hAnsi="新細明體" w:hint="eastAsia"/>
                <w:color w:val="000000"/>
                <w:sz w:val="16"/>
                <w:szCs w:val="16"/>
              </w:rPr>
              <w:t>遊戲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延伸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活動。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4.網路地圖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2C62E7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【環境教育】</w:t>
            </w:r>
          </w:p>
          <w:p w:rsidR="00EE634E" w:rsidRPr="004A7001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社會領域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十九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1/4-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1/8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B32806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文</w:t>
            </w:r>
            <w:r>
              <w:rPr>
                <w:rFonts w:ascii="新細明體" w:hAnsi="新細明體"/>
                <w:sz w:val="16"/>
                <w:szCs w:val="16"/>
              </w:rPr>
              <w:t>本</w:t>
            </w:r>
            <w:r>
              <w:rPr>
                <w:rFonts w:ascii="新細明體" w:hAnsi="新細明體" w:hint="eastAsia"/>
                <w:sz w:val="16"/>
                <w:szCs w:val="16"/>
              </w:rPr>
              <w:t>改</w:t>
            </w:r>
            <w:r>
              <w:rPr>
                <w:rFonts w:ascii="新細明體" w:hAnsi="新細明體"/>
                <w:sz w:val="16"/>
                <w:szCs w:val="16"/>
              </w:rPr>
              <w:t>寫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A91183" w:rsidP="00B32806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對話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>
              <w:rPr>
                <w:rFonts w:ascii="新細明體" w:hAnsi="新細明體" w:hint="eastAsia"/>
                <w:sz w:val="16"/>
                <w:szCs w:val="16"/>
              </w:rPr>
              <w:t>漫畫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Ae-Ⅳ-1:簡易歌謠、韻文、短文、故事及短劇。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Ae-Ⅳ-6:簡易故事的背景、人物、事件和結局。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1.了解句型。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2.學會日常生活用語。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3.能看懂戲劇形式文體，並轉換成口語表達。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4.能參與戲劇朗讀，和同學共同完成發表。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5.能以簡易的英語參與課堂上老師引導的討論。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[句型與生字]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1.複習直述句與疑問句。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2.講解劇本課文單字。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3.補充劇本相關重點單字。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[劇本教學]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1.複習電話號碼的英文說法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2.介紹各國的緊急電話號碼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3.將學生分組，先閱讀劇本與討論內容。</w:t>
            </w:r>
          </w:p>
          <w:p w:rsidR="00EE634E" w:rsidRPr="004A7001" w:rsidRDefault="00EE634E" w:rsidP="00EE634E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4.老師說明劇本的生活用語。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B32806" w:rsidRDefault="00B32806" w:rsidP="00B32806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【環境教育】</w:t>
            </w:r>
          </w:p>
          <w:p w:rsidR="00B32806" w:rsidRPr="004A7001" w:rsidRDefault="002C62E7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環J2 了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解人與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周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遭動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物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的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互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動關係，認識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動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物需求，並關切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動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物福利。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B32806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自然</w:t>
            </w:r>
            <w:r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二十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1/11-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1/15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770D6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議</w:t>
            </w:r>
            <w:r>
              <w:rPr>
                <w:rFonts w:ascii="新細明體" w:hAnsi="新細明體"/>
                <w:sz w:val="16"/>
                <w:szCs w:val="16"/>
              </w:rPr>
              <w:t>題討論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A9118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對話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>
              <w:rPr>
                <w:rFonts w:ascii="新細明體" w:hAnsi="新細明體" w:hint="eastAsia"/>
                <w:sz w:val="16"/>
                <w:szCs w:val="16"/>
              </w:rPr>
              <w:t>漫畫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Ae-Ⅳ-1:簡易歌謠、韻文、短文、故事及短劇。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Ae-Ⅳ-6:簡易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故事的背景、人物、事件和結局。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1.了解句型。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2.學會日常生活用語。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3.能看懂戲劇形式文體，並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4.能參與戲劇朗讀，和同學共同完成發表。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5.能以簡易的英語參與課堂上老師引導的討論。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[劇本暖身活動]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1.針對劇本內容，以英文問題詢問學生，作為上台演出前的</w:t>
            </w: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預習。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2.老師說明各個角色的讀劇重點以及語調。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color w:val="000000"/>
                <w:sz w:val="16"/>
                <w:szCs w:val="16"/>
              </w:rPr>
              <w:t>3.老師提醒看劇時的檢核要點，如：流暢度、音量、聲音表情等。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[分組演出]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1.請學生分組上臺表演，臺下學生記錄各組優點。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2.待表演完後，學生分享看到各組的優點。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3.老師修正錯誤的發音及語調。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4.老師針對劇本做延伸提問，鼓勵學生思考並發言。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2C62E7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【環境教育】</w:t>
            </w:r>
          </w:p>
          <w:p w:rsidR="00EE634E" w:rsidRPr="004A7001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環J2 了解人與周遭動物的互動關係，認識動物</w:t>
            </w: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需求，並關切動物福利。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2C62E7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自然領域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  <w:lang w:eastAsia="zh-HK"/>
              </w:rPr>
              <w:lastRenderedPageBreak/>
              <w:t>廿一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1/18-</w:t>
            </w:r>
          </w:p>
          <w:p w:rsidR="00EE634E" w:rsidRPr="004A7001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1/22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770D6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讀劇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A9118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對話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>
              <w:rPr>
                <w:rFonts w:ascii="新細明體" w:hAnsi="新細明體" w:hint="eastAsia"/>
                <w:sz w:val="16"/>
                <w:szCs w:val="16"/>
              </w:rPr>
              <w:t>漫畫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lastRenderedPageBreak/>
              <w:t>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Ae-Ⅳ-1:簡易歌謠、韻文、短文、故事及短劇。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Ae-Ⅳ-6:簡易故事的背景、人物、事件和結局。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1.了解句型。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2.學會日常生活用語。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3.能看懂戲劇形式文體，並轉換成口語表達。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4.能參與戲劇朗讀，和同學共同完成發表。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5.能以簡易的英語參與課堂上老師引導的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lastRenderedPageBreak/>
              <w:t>[學習單]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1.請學生完成</w:t>
            </w:r>
            <w:r w:rsidR="00770D63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小組</w:t>
            </w:r>
            <w:r w:rsidR="00770D63"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  <w:t>討論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EE634E" w:rsidRPr="004A7001" w:rsidRDefault="00EE634E" w:rsidP="00770D63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2.老師</w:t>
            </w:r>
            <w:r w:rsidR="00770D63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回饋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2C62E7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【環境教育】</w:t>
            </w:r>
          </w:p>
          <w:p w:rsidR="00EE634E" w:rsidRPr="004A7001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2C62E7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自然領域</w:t>
            </w:r>
          </w:p>
        </w:tc>
      </w:tr>
      <w:tr w:rsidR="00950A69" w:rsidRPr="004A7001" w:rsidTr="002010C5">
        <w:trPr>
          <w:trHeight w:val="1134"/>
        </w:trPr>
        <w:tc>
          <w:tcPr>
            <w:tcW w:w="643" w:type="dxa"/>
            <w:shd w:val="clear" w:color="auto" w:fill="auto"/>
            <w:vAlign w:val="center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  <w:lang w:eastAsia="zh-HK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  <w:lang w:eastAsia="zh-HK"/>
              </w:rPr>
              <w:lastRenderedPageBreak/>
              <w:t>廿</w:t>
            </w:r>
            <w:r w:rsidRPr="004A7001">
              <w:rPr>
                <w:rFonts w:ascii="新細明體" w:hAnsi="新細明體" w:hint="eastAsia"/>
                <w:sz w:val="16"/>
                <w:szCs w:val="16"/>
              </w:rPr>
              <w:t>二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D46C93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1/25-</w:t>
            </w:r>
          </w:p>
          <w:p w:rsidR="00EE634E" w:rsidRDefault="00EE634E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1/29</w:t>
            </w:r>
          </w:p>
          <w:p w:rsidR="00F04721" w:rsidRPr="004A7001" w:rsidRDefault="00F04721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第</w:t>
            </w:r>
            <w:r>
              <w:rPr>
                <w:rFonts w:ascii="新細明體" w:hAnsi="新細明體"/>
                <w:sz w:val="16"/>
                <w:szCs w:val="16"/>
              </w:rPr>
              <w:t>三次段考多元評量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EE634E" w:rsidRPr="004A7001" w:rsidRDefault="00770D6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讀</w:t>
            </w:r>
            <w:r>
              <w:rPr>
                <w:rFonts w:ascii="新細明體" w:hAnsi="新細明體"/>
                <w:sz w:val="16"/>
                <w:szCs w:val="16"/>
              </w:rPr>
              <w:t>劇與</w:t>
            </w:r>
            <w:r w:rsidR="00EE634E" w:rsidRPr="004A7001">
              <w:rPr>
                <w:rFonts w:ascii="新細明體" w:hAnsi="新細明體" w:hint="eastAsia"/>
                <w:sz w:val="16"/>
                <w:szCs w:val="16"/>
              </w:rPr>
              <w:t>複習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EE634E" w:rsidRPr="004A7001" w:rsidRDefault="00A91183" w:rsidP="00EE634E">
            <w:pPr>
              <w:spacing w:line="240" w:lineRule="exact"/>
              <w:ind w:firstLine="4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對話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>
              <w:rPr>
                <w:rFonts w:ascii="新細明體" w:hAnsi="新細明體" w:hint="eastAsia"/>
                <w:sz w:val="16"/>
                <w:szCs w:val="16"/>
              </w:rPr>
              <w:t>漫畫</w:t>
            </w:r>
          </w:p>
        </w:tc>
        <w:tc>
          <w:tcPr>
            <w:tcW w:w="1074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B1:符號運用與溝通表達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C2:人際關係與團隊合作</w:t>
            </w:r>
          </w:p>
        </w:tc>
        <w:tc>
          <w:tcPr>
            <w:tcW w:w="1087" w:type="dxa"/>
            <w:shd w:val="clear" w:color="auto" w:fill="auto"/>
          </w:tcPr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英-J-B1:具備聽、說、讀、寫英語文的基礎素養，在日常生活常見情境中，能運用所學字詞、句型及肢體語言進行適切合宜的溝通與互動。</w:t>
            </w:r>
          </w:p>
          <w:p w:rsidR="00EE634E" w:rsidRPr="004A7001" w:rsidRDefault="00EE634E" w:rsidP="00EE634E">
            <w:pPr>
              <w:pStyle w:val="Default"/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英-J-C2:積極參與課內及課外英語文團體學習活動，培養團隊合作精神。</w:t>
            </w:r>
          </w:p>
        </w:tc>
        <w:tc>
          <w:tcPr>
            <w:tcW w:w="108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1-Ⅳ-3:能聽懂基本或重要句型的句子。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2-Ⅳ-9:能進行簡易的角色扮演。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3-Ⅳ-10:能辨識簡易故事的要素，如背景、人物、事件和結局。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5-Ⅳ-10:能讀懂簡易故事及短文，並能以簡短的句子說出或寫出其內容大意。</w:t>
            </w:r>
          </w:p>
        </w:tc>
        <w:tc>
          <w:tcPr>
            <w:tcW w:w="1096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Ae-Ⅳ-1:簡易歌謠、韻文、短文、故事及短劇。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Ae-Ⅳ-6:簡易故事的背景、人物、事件和結局。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B-Ⅳ-5:人、事、時、地、物的描述及問答。</w:t>
            </w:r>
          </w:p>
          <w:p w:rsidR="00EE634E" w:rsidRPr="004A7001" w:rsidRDefault="00EE634E" w:rsidP="00EE634E">
            <w:pPr>
              <w:spacing w:line="240" w:lineRule="exact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D-Ⅳ-1:依綜合資訊作合理猜測。</w:t>
            </w:r>
          </w:p>
        </w:tc>
        <w:tc>
          <w:tcPr>
            <w:tcW w:w="122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1.了解句型。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2.學會日常生活用語。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3.能看懂戲劇形式文體，並轉換成口語表達。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4.能參與戲劇朗讀，和同學共同完成發表。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5.能以簡易的英語參與課堂上老師引導的討論。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6.能和同學討論、提出結論並以簡易的英語表達。</w:t>
            </w:r>
          </w:p>
        </w:tc>
        <w:tc>
          <w:tcPr>
            <w:tcW w:w="1335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[總複習]</w:t>
            </w:r>
          </w:p>
          <w:p w:rsidR="00EE634E" w:rsidRPr="004A7001" w:rsidRDefault="00EE634E" w:rsidP="00980DBA">
            <w:pPr>
              <w:spacing w:line="24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複習第一至</w:t>
            </w:r>
            <w:r w:rsidR="00980DBA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五</w:t>
            </w: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課的句型與單字，挑選學生感興趣的劇本，鼓勵學生發揮創意改編劇本，積極參演出，以期對該項主題有更深入的理解。</w:t>
            </w:r>
          </w:p>
        </w:tc>
        <w:tc>
          <w:tcPr>
            <w:tcW w:w="557" w:type="dxa"/>
            <w:shd w:val="clear" w:color="auto" w:fill="auto"/>
          </w:tcPr>
          <w:p w:rsidR="00EE634E" w:rsidRPr="004A7001" w:rsidRDefault="00EE634E" w:rsidP="00EE634E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4A7001">
              <w:rPr>
                <w:rFonts w:ascii="新細明體" w:hAnsi="新細明體" w:hint="eastAsia"/>
                <w:sz w:val="16"/>
                <w:szCs w:val="16"/>
              </w:rPr>
              <w:t>1</w:t>
            </w:r>
          </w:p>
        </w:tc>
        <w:tc>
          <w:tcPr>
            <w:tcW w:w="1130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1.學習單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2.網路影片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3.電腦</w:t>
            </w:r>
          </w:p>
        </w:tc>
        <w:tc>
          <w:tcPr>
            <w:tcW w:w="993" w:type="dxa"/>
            <w:shd w:val="clear" w:color="auto" w:fill="auto"/>
          </w:tcPr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1.分組討論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2.口頭發表</w:t>
            </w:r>
          </w:p>
          <w:p w:rsidR="00EE634E" w:rsidRPr="004A7001" w:rsidRDefault="00EE634E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 w:rsidRPr="004A7001"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3.口頭報告</w:t>
            </w:r>
          </w:p>
        </w:tc>
        <w:tc>
          <w:tcPr>
            <w:tcW w:w="1134" w:type="dxa"/>
            <w:shd w:val="clear" w:color="auto" w:fill="auto"/>
          </w:tcPr>
          <w:p w:rsidR="002C62E7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【環境教育】</w:t>
            </w:r>
          </w:p>
          <w:p w:rsidR="00EE634E" w:rsidRPr="004A7001" w:rsidRDefault="002C62E7" w:rsidP="002C62E7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環J2 了解人與周遭動物的互動關係，認識動物需求，並關切動物福利。</w:t>
            </w:r>
          </w:p>
        </w:tc>
        <w:tc>
          <w:tcPr>
            <w:tcW w:w="1417" w:type="dxa"/>
            <w:shd w:val="clear" w:color="auto" w:fill="auto"/>
          </w:tcPr>
          <w:p w:rsidR="00EE634E" w:rsidRPr="004A7001" w:rsidRDefault="002C62E7" w:rsidP="00EE634E">
            <w:pPr>
              <w:spacing w:line="240" w:lineRule="exact"/>
              <w:jc w:val="both"/>
              <w:rPr>
                <w:rFonts w:ascii="新細明體" w:hAnsi="新細明體" w:cs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kern w:val="0"/>
                <w:sz w:val="16"/>
                <w:szCs w:val="16"/>
              </w:rPr>
              <w:t>自然領域</w:t>
            </w:r>
          </w:p>
        </w:tc>
      </w:tr>
    </w:tbl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lastRenderedPageBreak/>
        <w:t>六、本課程是否有校外人士協助教學</w:t>
      </w: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■否，全學年都沒有(以下免填)</w:t>
      </w: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□有，部分班級，實施的班級為：___________</w:t>
      </w:r>
    </w:p>
    <w:p w:rsidR="00D2798F" w:rsidRDefault="00D2798F" w:rsidP="00D2798F">
      <w:pPr>
        <w:ind w:left="2" w:hanging="2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 w:hint="eastAsia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2798F" w:rsidTr="001F60E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原授課教師角色</w:t>
            </w:r>
          </w:p>
        </w:tc>
      </w:tr>
      <w:tr w:rsidR="00D2798F" w:rsidTr="001F60E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798F" w:rsidRDefault="00D2798F" w:rsidP="001F60EE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D2798F" w:rsidRDefault="00D2798F" w:rsidP="001F60EE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98F" w:rsidRDefault="00D2798F" w:rsidP="001F60EE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position w:val="-1"/>
                <w:szCs w:val="24"/>
              </w:rPr>
            </w:pPr>
          </w:p>
        </w:tc>
      </w:tr>
    </w:tbl>
    <w:p w:rsidR="00ED3A4B" w:rsidRPr="00D2798F" w:rsidRDefault="00ED3A4B" w:rsidP="00ED3A4B"/>
    <w:sectPr w:rsidR="00ED3A4B" w:rsidRPr="00D2798F" w:rsidSect="0067785B">
      <w:headerReference w:type="default" r:id="rId9"/>
      <w:pgSz w:w="16838" w:h="11906" w:orient="landscape"/>
      <w:pgMar w:top="720" w:right="720" w:bottom="720" w:left="720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2D5" w:rsidRDefault="003E02D5" w:rsidP="0092083C">
      <w:r>
        <w:separator/>
      </w:r>
    </w:p>
  </w:endnote>
  <w:endnote w:type="continuationSeparator" w:id="0">
    <w:p w:rsidR="003E02D5" w:rsidRDefault="003E02D5" w:rsidP="0092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2D5" w:rsidRDefault="003E02D5" w:rsidP="0092083C">
      <w:r>
        <w:separator/>
      </w:r>
    </w:p>
  </w:footnote>
  <w:footnote w:type="continuationSeparator" w:id="0">
    <w:p w:rsidR="003E02D5" w:rsidRDefault="003E02D5" w:rsidP="00920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0EE" w:rsidRDefault="001F60EE" w:rsidP="0067785B">
    <w:pPr>
      <w:pStyle w:val="a9"/>
      <w:jc w:val="right"/>
    </w:pPr>
    <w:r>
      <w:rPr>
        <w:rFonts w:hint="eastAsia"/>
        <w:lang w:eastAsia="zh-HK"/>
      </w:rPr>
      <w:t>十</w:t>
    </w:r>
    <w:r>
      <w:rPr>
        <w:lang w:eastAsia="zh-HK"/>
      </w:rPr>
      <w:t>二年國教</w:t>
    </w:r>
    <w:r>
      <w:rPr>
        <w:rFonts w:hint="eastAsia"/>
        <w:lang w:eastAsia="zh-HK"/>
      </w:rPr>
      <w:t>五峰「</w:t>
    </w:r>
    <w:r>
      <w:rPr>
        <w:lang w:eastAsia="zh-HK"/>
      </w:rPr>
      <w:t>閱</w:t>
    </w:r>
    <w:r>
      <w:rPr>
        <w:rFonts w:hint="eastAsia"/>
        <w:lang w:eastAsia="zh-HK"/>
      </w:rPr>
      <w:t>遊</w:t>
    </w:r>
    <w:r>
      <w:rPr>
        <w:lang w:eastAsia="zh-HK"/>
      </w:rPr>
      <w:t>世界</w:t>
    </w:r>
    <w:r>
      <w:rPr>
        <w:rFonts w:hint="eastAsia"/>
        <w:lang w:eastAsia="zh-HK"/>
      </w:rPr>
      <w:t>」彈性課程計畫</w:t>
    </w:r>
  </w:p>
  <w:p w:rsidR="001F60EE" w:rsidRDefault="001F60E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47E"/>
    <w:multiLevelType w:val="hybridMultilevel"/>
    <w:tmpl w:val="7A42B1B8"/>
    <w:lvl w:ilvl="0" w:tplc="AD94A9E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2073AC"/>
    <w:multiLevelType w:val="multilevel"/>
    <w:tmpl w:val="76586E12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270535BC"/>
    <w:multiLevelType w:val="hybridMultilevel"/>
    <w:tmpl w:val="25AA74AA"/>
    <w:lvl w:ilvl="0" w:tplc="ED14BFEA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C7D4AB1"/>
    <w:multiLevelType w:val="hybridMultilevel"/>
    <w:tmpl w:val="2C66CF3C"/>
    <w:lvl w:ilvl="0" w:tplc="168202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4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FF8"/>
    <w:rsid w:val="000159F2"/>
    <w:rsid w:val="00022792"/>
    <w:rsid w:val="0002686F"/>
    <w:rsid w:val="000411A4"/>
    <w:rsid w:val="00056835"/>
    <w:rsid w:val="00072BC6"/>
    <w:rsid w:val="00082CA0"/>
    <w:rsid w:val="000A2DB7"/>
    <w:rsid w:val="000B068B"/>
    <w:rsid w:val="000B089C"/>
    <w:rsid w:val="000B3EA2"/>
    <w:rsid w:val="000F454B"/>
    <w:rsid w:val="001346CD"/>
    <w:rsid w:val="0013691D"/>
    <w:rsid w:val="00167C2F"/>
    <w:rsid w:val="001729DA"/>
    <w:rsid w:val="001736D2"/>
    <w:rsid w:val="00177F98"/>
    <w:rsid w:val="0018192A"/>
    <w:rsid w:val="00182022"/>
    <w:rsid w:val="00184368"/>
    <w:rsid w:val="0019163E"/>
    <w:rsid w:val="00196BBF"/>
    <w:rsid w:val="001A0291"/>
    <w:rsid w:val="001D2143"/>
    <w:rsid w:val="001D382F"/>
    <w:rsid w:val="001F60EE"/>
    <w:rsid w:val="002010C5"/>
    <w:rsid w:val="00201EA6"/>
    <w:rsid w:val="00204B79"/>
    <w:rsid w:val="00207AB0"/>
    <w:rsid w:val="002110D6"/>
    <w:rsid w:val="002324FF"/>
    <w:rsid w:val="00233CFB"/>
    <w:rsid w:val="00242FE9"/>
    <w:rsid w:val="00251146"/>
    <w:rsid w:val="002574EA"/>
    <w:rsid w:val="00284AE9"/>
    <w:rsid w:val="00287CCF"/>
    <w:rsid w:val="00293E0E"/>
    <w:rsid w:val="002A683C"/>
    <w:rsid w:val="002B532E"/>
    <w:rsid w:val="002B6FEC"/>
    <w:rsid w:val="002C6183"/>
    <w:rsid w:val="002C62E7"/>
    <w:rsid w:val="002E0BF0"/>
    <w:rsid w:val="002E757C"/>
    <w:rsid w:val="00307C6A"/>
    <w:rsid w:val="00317AD5"/>
    <w:rsid w:val="00331D55"/>
    <w:rsid w:val="00341BD3"/>
    <w:rsid w:val="00344A64"/>
    <w:rsid w:val="0035558A"/>
    <w:rsid w:val="003751C5"/>
    <w:rsid w:val="00387E9A"/>
    <w:rsid w:val="00390FA4"/>
    <w:rsid w:val="003A0700"/>
    <w:rsid w:val="003B5079"/>
    <w:rsid w:val="003C3492"/>
    <w:rsid w:val="003E02D5"/>
    <w:rsid w:val="003E2B30"/>
    <w:rsid w:val="003E6340"/>
    <w:rsid w:val="003E7580"/>
    <w:rsid w:val="003F4FE7"/>
    <w:rsid w:val="00411D58"/>
    <w:rsid w:val="00423EBE"/>
    <w:rsid w:val="00426DA0"/>
    <w:rsid w:val="004831A3"/>
    <w:rsid w:val="00491EBB"/>
    <w:rsid w:val="00494BEB"/>
    <w:rsid w:val="004A7001"/>
    <w:rsid w:val="004B28F9"/>
    <w:rsid w:val="004B5E32"/>
    <w:rsid w:val="004C5AC5"/>
    <w:rsid w:val="004D140C"/>
    <w:rsid w:val="004D7C19"/>
    <w:rsid w:val="004E4586"/>
    <w:rsid w:val="004E63DA"/>
    <w:rsid w:val="0050234C"/>
    <w:rsid w:val="00552005"/>
    <w:rsid w:val="00556272"/>
    <w:rsid w:val="00575494"/>
    <w:rsid w:val="00590D58"/>
    <w:rsid w:val="005A7205"/>
    <w:rsid w:val="005D508E"/>
    <w:rsid w:val="005D5F1B"/>
    <w:rsid w:val="005E3702"/>
    <w:rsid w:val="006056D4"/>
    <w:rsid w:val="0063173D"/>
    <w:rsid w:val="00640285"/>
    <w:rsid w:val="006412C4"/>
    <w:rsid w:val="006476D7"/>
    <w:rsid w:val="00653B2B"/>
    <w:rsid w:val="006560ED"/>
    <w:rsid w:val="006664BF"/>
    <w:rsid w:val="00673FF8"/>
    <w:rsid w:val="0067785B"/>
    <w:rsid w:val="006867FB"/>
    <w:rsid w:val="00690B89"/>
    <w:rsid w:val="006A0783"/>
    <w:rsid w:val="006C01AF"/>
    <w:rsid w:val="006C0C86"/>
    <w:rsid w:val="006C53D6"/>
    <w:rsid w:val="006D1727"/>
    <w:rsid w:val="006D5042"/>
    <w:rsid w:val="006E4961"/>
    <w:rsid w:val="006F0E53"/>
    <w:rsid w:val="006F51FD"/>
    <w:rsid w:val="006F5F7C"/>
    <w:rsid w:val="00707A16"/>
    <w:rsid w:val="00713616"/>
    <w:rsid w:val="0071705A"/>
    <w:rsid w:val="00724A83"/>
    <w:rsid w:val="007378DE"/>
    <w:rsid w:val="00742577"/>
    <w:rsid w:val="00743CA3"/>
    <w:rsid w:val="0074585D"/>
    <w:rsid w:val="00751FA6"/>
    <w:rsid w:val="00766E1A"/>
    <w:rsid w:val="00770D63"/>
    <w:rsid w:val="007714BD"/>
    <w:rsid w:val="007A1BF1"/>
    <w:rsid w:val="007D0E7A"/>
    <w:rsid w:val="007E29A4"/>
    <w:rsid w:val="007F1617"/>
    <w:rsid w:val="00811051"/>
    <w:rsid w:val="00811A84"/>
    <w:rsid w:val="00825FE1"/>
    <w:rsid w:val="0083550A"/>
    <w:rsid w:val="00861D78"/>
    <w:rsid w:val="0086316E"/>
    <w:rsid w:val="00865BC4"/>
    <w:rsid w:val="00871173"/>
    <w:rsid w:val="00890C24"/>
    <w:rsid w:val="00897B62"/>
    <w:rsid w:val="008A175A"/>
    <w:rsid w:val="008A50F7"/>
    <w:rsid w:val="008A5281"/>
    <w:rsid w:val="008B34D5"/>
    <w:rsid w:val="008B5334"/>
    <w:rsid w:val="008B55FF"/>
    <w:rsid w:val="008B7FF8"/>
    <w:rsid w:val="008C0663"/>
    <w:rsid w:val="008C15FF"/>
    <w:rsid w:val="008C274F"/>
    <w:rsid w:val="008D6D40"/>
    <w:rsid w:val="008E3BA6"/>
    <w:rsid w:val="008E6E6B"/>
    <w:rsid w:val="008F3A04"/>
    <w:rsid w:val="0091432F"/>
    <w:rsid w:val="0091679D"/>
    <w:rsid w:val="0092083C"/>
    <w:rsid w:val="009272C7"/>
    <w:rsid w:val="00937AAC"/>
    <w:rsid w:val="00940107"/>
    <w:rsid w:val="00950A69"/>
    <w:rsid w:val="00951FE5"/>
    <w:rsid w:val="009616AD"/>
    <w:rsid w:val="009737AE"/>
    <w:rsid w:val="00976EC0"/>
    <w:rsid w:val="00980DBA"/>
    <w:rsid w:val="0098620E"/>
    <w:rsid w:val="009868A4"/>
    <w:rsid w:val="0099405C"/>
    <w:rsid w:val="009A1C05"/>
    <w:rsid w:val="009A7D7F"/>
    <w:rsid w:val="009B1DCC"/>
    <w:rsid w:val="009C27B0"/>
    <w:rsid w:val="009C52F1"/>
    <w:rsid w:val="009D4114"/>
    <w:rsid w:val="009E2D1D"/>
    <w:rsid w:val="009F5926"/>
    <w:rsid w:val="00A2293A"/>
    <w:rsid w:val="00A34BA3"/>
    <w:rsid w:val="00A374E4"/>
    <w:rsid w:val="00A462D0"/>
    <w:rsid w:val="00A5362E"/>
    <w:rsid w:val="00A64FCA"/>
    <w:rsid w:val="00A75FC5"/>
    <w:rsid w:val="00A8693C"/>
    <w:rsid w:val="00A91183"/>
    <w:rsid w:val="00AA2990"/>
    <w:rsid w:val="00AA4ADE"/>
    <w:rsid w:val="00AB25A9"/>
    <w:rsid w:val="00AC034A"/>
    <w:rsid w:val="00AD6B08"/>
    <w:rsid w:val="00AE32CF"/>
    <w:rsid w:val="00AF7068"/>
    <w:rsid w:val="00AF793E"/>
    <w:rsid w:val="00B07F7F"/>
    <w:rsid w:val="00B12042"/>
    <w:rsid w:val="00B13E03"/>
    <w:rsid w:val="00B15CC4"/>
    <w:rsid w:val="00B260EE"/>
    <w:rsid w:val="00B32806"/>
    <w:rsid w:val="00B3412B"/>
    <w:rsid w:val="00B3676E"/>
    <w:rsid w:val="00B41125"/>
    <w:rsid w:val="00B61270"/>
    <w:rsid w:val="00B72763"/>
    <w:rsid w:val="00BA2B13"/>
    <w:rsid w:val="00BE0F78"/>
    <w:rsid w:val="00BF0EAF"/>
    <w:rsid w:val="00C00E7B"/>
    <w:rsid w:val="00C17DBC"/>
    <w:rsid w:val="00C26248"/>
    <w:rsid w:val="00C979A5"/>
    <w:rsid w:val="00CE341A"/>
    <w:rsid w:val="00CE41E6"/>
    <w:rsid w:val="00D10655"/>
    <w:rsid w:val="00D17054"/>
    <w:rsid w:val="00D25EE3"/>
    <w:rsid w:val="00D2798F"/>
    <w:rsid w:val="00D32900"/>
    <w:rsid w:val="00D46C93"/>
    <w:rsid w:val="00D55006"/>
    <w:rsid w:val="00D839F4"/>
    <w:rsid w:val="00D84375"/>
    <w:rsid w:val="00DC204F"/>
    <w:rsid w:val="00DC66FF"/>
    <w:rsid w:val="00DD253C"/>
    <w:rsid w:val="00DF366D"/>
    <w:rsid w:val="00DF770A"/>
    <w:rsid w:val="00E240C7"/>
    <w:rsid w:val="00E24147"/>
    <w:rsid w:val="00E31FDE"/>
    <w:rsid w:val="00E6212A"/>
    <w:rsid w:val="00E73462"/>
    <w:rsid w:val="00E86BC9"/>
    <w:rsid w:val="00E904AA"/>
    <w:rsid w:val="00EB761D"/>
    <w:rsid w:val="00EC0E38"/>
    <w:rsid w:val="00EC7FBE"/>
    <w:rsid w:val="00ED3A4B"/>
    <w:rsid w:val="00ED3EA7"/>
    <w:rsid w:val="00EE08FE"/>
    <w:rsid w:val="00EE5659"/>
    <w:rsid w:val="00EE634E"/>
    <w:rsid w:val="00EE6E40"/>
    <w:rsid w:val="00EF24C4"/>
    <w:rsid w:val="00EF2D92"/>
    <w:rsid w:val="00EF3CDE"/>
    <w:rsid w:val="00EF686C"/>
    <w:rsid w:val="00F01B47"/>
    <w:rsid w:val="00F04721"/>
    <w:rsid w:val="00F05DAF"/>
    <w:rsid w:val="00F14111"/>
    <w:rsid w:val="00F434CD"/>
    <w:rsid w:val="00F601DD"/>
    <w:rsid w:val="00F85D70"/>
    <w:rsid w:val="00FC22E3"/>
    <w:rsid w:val="00FC5476"/>
    <w:rsid w:val="00FD179A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C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A374E4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00E7B"/>
    <w:rPr>
      <w:rFonts w:ascii="Calibri Light" w:eastAsia="新細明體" w:hAnsi="Calibri Light" w:cs="Times New Roman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92083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92083C"/>
    <w:rPr>
      <w:sz w:val="20"/>
      <w:szCs w:val="20"/>
    </w:rPr>
  </w:style>
  <w:style w:type="paragraph" w:styleId="ad">
    <w:name w:val="List Paragraph"/>
    <w:basedOn w:val="a"/>
    <w:uiPriority w:val="34"/>
    <w:qFormat/>
    <w:rsid w:val="0067785B"/>
    <w:pPr>
      <w:ind w:leftChars="200" w:left="480"/>
    </w:pPr>
  </w:style>
  <w:style w:type="paragraph" w:customStyle="1" w:styleId="Default">
    <w:name w:val="Default"/>
    <w:rsid w:val="007D0E7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e">
    <w:name w:val="annotation reference"/>
    <w:uiPriority w:val="99"/>
    <w:semiHidden/>
    <w:unhideWhenUsed/>
    <w:rsid w:val="009868A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9868A4"/>
  </w:style>
  <w:style w:type="character" w:customStyle="1" w:styleId="af0">
    <w:name w:val="註解文字 字元"/>
    <w:basedOn w:val="a0"/>
    <w:link w:val="af"/>
    <w:uiPriority w:val="99"/>
    <w:semiHidden/>
    <w:rsid w:val="009868A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9868A4"/>
    <w:rPr>
      <w:b/>
      <w:bCs/>
    </w:rPr>
  </w:style>
  <w:style w:type="character" w:customStyle="1" w:styleId="af2">
    <w:name w:val="註解主旨 字元"/>
    <w:link w:val="af1"/>
    <w:uiPriority w:val="99"/>
    <w:semiHidden/>
    <w:rsid w:val="009868A4"/>
    <w:rPr>
      <w:b/>
      <w:bCs/>
    </w:rPr>
  </w:style>
  <w:style w:type="paragraph" w:styleId="Web">
    <w:name w:val="Normal (Web)"/>
    <w:basedOn w:val="a"/>
    <w:unhideWhenUsed/>
    <w:qFormat/>
    <w:rsid w:val="00D2798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C2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A374E4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C00E7B"/>
    <w:rPr>
      <w:rFonts w:ascii="Calibri Light" w:eastAsia="新細明體" w:hAnsi="Calibri Light" w:cs="Times New Roman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92083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20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92083C"/>
    <w:rPr>
      <w:sz w:val="20"/>
      <w:szCs w:val="20"/>
    </w:rPr>
  </w:style>
  <w:style w:type="paragraph" w:styleId="ad">
    <w:name w:val="List Paragraph"/>
    <w:basedOn w:val="a"/>
    <w:uiPriority w:val="34"/>
    <w:qFormat/>
    <w:rsid w:val="0067785B"/>
    <w:pPr>
      <w:ind w:leftChars="200" w:left="480"/>
    </w:pPr>
  </w:style>
  <w:style w:type="paragraph" w:customStyle="1" w:styleId="Default">
    <w:name w:val="Default"/>
    <w:rsid w:val="007D0E7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e">
    <w:name w:val="annotation reference"/>
    <w:uiPriority w:val="99"/>
    <w:semiHidden/>
    <w:unhideWhenUsed/>
    <w:rsid w:val="009868A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9868A4"/>
  </w:style>
  <w:style w:type="character" w:customStyle="1" w:styleId="af0">
    <w:name w:val="註解文字 字元"/>
    <w:basedOn w:val="a0"/>
    <w:link w:val="af"/>
    <w:uiPriority w:val="99"/>
    <w:semiHidden/>
    <w:rsid w:val="009868A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9868A4"/>
    <w:rPr>
      <w:b/>
      <w:bCs/>
    </w:rPr>
  </w:style>
  <w:style w:type="character" w:customStyle="1" w:styleId="af2">
    <w:name w:val="註解主旨 字元"/>
    <w:link w:val="af1"/>
    <w:uiPriority w:val="99"/>
    <w:semiHidden/>
    <w:rsid w:val="009868A4"/>
    <w:rPr>
      <w:b/>
      <w:bCs/>
    </w:rPr>
  </w:style>
  <w:style w:type="paragraph" w:styleId="Web">
    <w:name w:val="Normal (Web)"/>
    <w:basedOn w:val="a"/>
    <w:unhideWhenUsed/>
    <w:qFormat/>
    <w:rsid w:val="00D2798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nda%20Hu\Downloads\00-110&#19978;-&#20061;&#24180;&#32026;-&#33521;&#35486;-&#24392;&#24615;&#35506;&#31243;&#35336;&#30059;&#32317;&#34920;-&#31168;&#23481;&#20132;&#20214;1100403%20(2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2F3AA-15F4-48A0-9E1D-0CF73FBD2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00-110上-九年級-英語-彈性課程計畫總表-秀容交件1100403 (2).dot</Template>
  <TotalTime>14</TotalTime>
  <Pages>18</Pages>
  <Words>2467</Words>
  <Characters>14062</Characters>
  <Application>Microsoft Office Word</Application>
  <DocSecurity>0</DocSecurity>
  <Lines>117</Lines>
  <Paragraphs>32</Paragraphs>
  <ScaleCrop>false</ScaleCrop>
  <Company/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Hu</dc:creator>
  <cp:keywords/>
  <cp:lastModifiedBy>user</cp:lastModifiedBy>
  <cp:revision>5</cp:revision>
  <cp:lastPrinted>2021-04-03T08:40:00Z</cp:lastPrinted>
  <dcterms:created xsi:type="dcterms:W3CDTF">2021-05-03T01:26:00Z</dcterms:created>
  <dcterms:modified xsi:type="dcterms:W3CDTF">2021-06-30T08:03:00Z</dcterms:modified>
</cp:coreProperties>
</file>