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4DC2F" w14:textId="7E5CC155" w:rsidR="001B6757" w:rsidRPr="00427B7D" w:rsidRDefault="001B6757" w:rsidP="001B6757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03F0E840" wp14:editId="4C0A8BAF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1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56BFDBB4" w14:textId="77777777" w:rsidR="001B6757" w:rsidRPr="00427B7D" w:rsidRDefault="001B6757" w:rsidP="001B6757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>
        <w:rPr>
          <w:rFonts w:ascii="標楷體" w:eastAsia="標楷體" w:hAnsi="標楷體" w:hint="eastAsia"/>
          <w:b/>
          <w:sz w:val="28"/>
          <w:szCs w:val="28"/>
          <w:u w:val="single" w:color="000000"/>
        </w:rPr>
        <w:t>國文領域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一 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195C6022" w14:textId="77777777" w:rsidR="001B6757" w:rsidRDefault="001B6757" w:rsidP="001B6757">
      <w:pPr>
        <w:adjustRightInd w:val="0"/>
        <w:snapToGrid w:val="0"/>
      </w:pPr>
    </w:p>
    <w:p w14:paraId="07E0C6BB" w14:textId="77777777" w:rsidR="001B6757" w:rsidRPr="000C1196" w:rsidRDefault="001B6757" w:rsidP="001B6757">
      <w:pPr>
        <w:adjustRightInd w:val="0"/>
        <w:snapToGrid w:val="0"/>
        <w:rPr>
          <w:sz w:val="28"/>
          <w:szCs w:val="28"/>
        </w:rPr>
      </w:pPr>
    </w:p>
    <w:p w14:paraId="5534A742" w14:textId="77777777" w:rsidR="001B6757" w:rsidRPr="00264198" w:rsidRDefault="001B6757" w:rsidP="001B6757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>
        <w:rPr>
          <w:rFonts w:ascii="標楷體" w:eastAsia="標楷體" w:hAnsi="標楷體" w:hint="eastAsia"/>
          <w:color w:val="0000FF"/>
          <w:sz w:val="28"/>
          <w:szCs w:val="28"/>
        </w:rPr>
        <w:t>114</w:t>
      </w:r>
      <w:r w:rsidRPr="00264198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264198">
        <w:rPr>
          <w:rFonts w:ascii="標楷體" w:eastAsia="標楷體" w:hAnsi="標楷體"/>
          <w:color w:val="0000FF"/>
          <w:sz w:val="28"/>
          <w:szCs w:val="28"/>
        </w:rPr>
        <w:t>年</w:t>
      </w:r>
      <w:r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Pr="00264198">
        <w:rPr>
          <w:rFonts w:ascii="標楷體" w:eastAsia="標楷體" w:hAnsi="標楷體"/>
          <w:color w:val="0000FF"/>
          <w:sz w:val="28"/>
          <w:szCs w:val="28"/>
        </w:rPr>
        <w:t>月</w:t>
      </w:r>
      <w:r>
        <w:rPr>
          <w:rFonts w:ascii="標楷體" w:eastAsia="標楷體" w:hAnsi="標楷體" w:hint="eastAsia"/>
          <w:color w:val="0000FF"/>
          <w:sz w:val="28"/>
          <w:szCs w:val="28"/>
        </w:rPr>
        <w:t xml:space="preserve">21 </w:t>
      </w:r>
      <w:r w:rsidRPr="00264198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264198">
        <w:rPr>
          <w:rFonts w:ascii="標楷體" w:eastAsia="標楷體" w:hAnsi="標楷體" w:hint="eastAsia"/>
          <w:color w:val="0000FF"/>
          <w:sz w:val="28"/>
          <w:szCs w:val="28"/>
        </w:rPr>
        <w:t xml:space="preserve">  地點</w:t>
      </w:r>
      <w:r w:rsidRPr="00264198">
        <w:rPr>
          <w:rFonts w:ascii="標楷體" w:eastAsia="標楷體" w:hAnsi="標楷體"/>
          <w:color w:val="0000FF"/>
          <w:sz w:val="28"/>
          <w:szCs w:val="28"/>
        </w:rPr>
        <w:t>：</w:t>
      </w:r>
      <w:r>
        <w:rPr>
          <w:rFonts w:ascii="標楷體" w:eastAsia="標楷體" w:hAnsi="標楷體" w:hint="eastAsia"/>
          <w:color w:val="0000FF"/>
          <w:sz w:val="28"/>
          <w:szCs w:val="28"/>
        </w:rPr>
        <w:t>自主學習教室</w:t>
      </w:r>
    </w:p>
    <w:p w14:paraId="60017913" w14:textId="0C17B153" w:rsidR="001B6757" w:rsidRPr="00427B7D" w:rsidRDefault="001B6757" w:rsidP="001B6757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>
        <w:rPr>
          <w:rFonts w:ascii="標楷體" w:eastAsia="標楷體" w:hAnsi="標楷體" w:hint="eastAsia"/>
          <w:color w:val="0000FF"/>
          <w:sz w:val="28"/>
          <w:szCs w:val="28"/>
        </w:rPr>
        <w:t>15</w:t>
      </w:r>
      <w:r w:rsidRPr="00F63C60">
        <w:rPr>
          <w:rFonts w:ascii="標楷體" w:eastAsia="標楷體" w:hAnsi="標楷體"/>
          <w:color w:val="0000FF"/>
          <w:sz w:val="28"/>
          <w:szCs w:val="28"/>
        </w:rPr>
        <w:t>:</w:t>
      </w:r>
      <w:r w:rsidR="004045AA">
        <w:rPr>
          <w:rFonts w:ascii="標楷體" w:eastAsia="標楷體" w:hAnsi="標楷體" w:hint="eastAsia"/>
          <w:color w:val="0000FF"/>
          <w:sz w:val="28"/>
          <w:szCs w:val="28"/>
        </w:rPr>
        <w:t>0</w:t>
      </w:r>
      <w:r w:rsidRPr="00F63C60">
        <w:rPr>
          <w:rFonts w:ascii="標楷體" w:eastAsia="標楷體" w:hAnsi="標楷體"/>
          <w:color w:val="0000FF"/>
          <w:sz w:val="28"/>
          <w:szCs w:val="28"/>
        </w:rPr>
        <w:t>0</w:t>
      </w:r>
      <w:r w:rsidRPr="00F63C60">
        <w:rPr>
          <w:rFonts w:ascii="標楷體" w:eastAsia="標楷體" w:hAnsi="標楷體" w:hint="eastAsia"/>
          <w:color w:val="0000FF"/>
          <w:sz w:val="28"/>
          <w:szCs w:val="28"/>
        </w:rPr>
        <w:t>~</w:t>
      </w:r>
      <w:r>
        <w:rPr>
          <w:rFonts w:ascii="標楷體" w:eastAsia="標楷體" w:hAnsi="標楷體"/>
          <w:color w:val="0000FF"/>
          <w:sz w:val="28"/>
          <w:szCs w:val="28"/>
        </w:rPr>
        <w:t>1</w:t>
      </w:r>
      <w:r>
        <w:rPr>
          <w:rFonts w:ascii="標楷體" w:eastAsia="標楷體" w:hAnsi="標楷體" w:hint="eastAsia"/>
          <w:color w:val="0000FF"/>
          <w:sz w:val="28"/>
          <w:szCs w:val="28"/>
        </w:rPr>
        <w:t>6</w:t>
      </w:r>
      <w:r>
        <w:rPr>
          <w:rFonts w:ascii="標楷體" w:eastAsia="標楷體" w:hAnsi="標楷體"/>
          <w:color w:val="0000FF"/>
          <w:sz w:val="28"/>
          <w:szCs w:val="28"/>
        </w:rPr>
        <w:t>:</w:t>
      </w:r>
      <w:r>
        <w:rPr>
          <w:rFonts w:ascii="標楷體" w:eastAsia="標楷體" w:hAnsi="標楷體" w:hint="eastAsia"/>
          <w:color w:val="0000FF"/>
          <w:sz w:val="28"/>
          <w:szCs w:val="28"/>
        </w:rPr>
        <w:t>0</w:t>
      </w:r>
      <w:r w:rsidRPr="00F63C60">
        <w:rPr>
          <w:rFonts w:ascii="標楷體" w:eastAsia="標楷體" w:hAnsi="標楷體"/>
          <w:color w:val="0000FF"/>
          <w:sz w:val="28"/>
          <w:szCs w:val="28"/>
        </w:rPr>
        <w:t>0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>
        <w:rPr>
          <w:rFonts w:ascii="標楷體" w:eastAsia="標楷體" w:hAnsi="標楷體" w:hint="eastAsia"/>
          <w:color w:val="0000FF"/>
          <w:sz w:val="28"/>
          <w:szCs w:val="28"/>
        </w:rPr>
        <w:t>高鶴綺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記錄：</w:t>
      </w:r>
      <w:r>
        <w:rPr>
          <w:rFonts w:ascii="標楷體" w:eastAsia="標楷體" w:hAnsi="標楷體" w:hint="eastAsia"/>
          <w:color w:val="0000FF"/>
          <w:sz w:val="28"/>
          <w:szCs w:val="28"/>
        </w:rPr>
        <w:t>包念澄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14:paraId="338EAF89" w14:textId="77777777" w:rsidR="001B6757" w:rsidRPr="00572F20" w:rsidRDefault="001B6757" w:rsidP="001B6757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7432DBAF" w14:textId="60ED3A56" w:rsidR="00BF7589" w:rsidRDefault="00BF7589" w:rsidP="00CB2A4B">
      <w:r>
        <w:rPr>
          <w:rFonts w:hint="eastAsia"/>
        </w:rPr>
        <w:t>會議內容</w:t>
      </w:r>
    </w:p>
    <w:p w14:paraId="032BF86C" w14:textId="4771CF84" w:rsidR="00CB2A4B" w:rsidRDefault="00CB2A4B" w:rsidP="00CB2A4B">
      <w:r>
        <w:rPr>
          <w:rFonts w:hint="eastAsia"/>
        </w:rPr>
        <w:t>一、宣達與分享</w:t>
      </w:r>
    </w:p>
    <w:p w14:paraId="48E60619" w14:textId="0A006317" w:rsidR="00CB2A4B" w:rsidRDefault="00CB2A4B" w:rsidP="00CB2A4B">
      <w:r>
        <w:t>1.</w:t>
      </w:r>
      <w:r w:rsidR="00524889">
        <w:rPr>
          <w:rFonts w:hint="eastAsia"/>
        </w:rPr>
        <w:t>(</w:t>
      </w:r>
      <w:r w:rsidR="00524889">
        <w:rPr>
          <w:rFonts w:hint="eastAsia"/>
        </w:rPr>
        <w:t>輔導組</w:t>
      </w:r>
      <w:r w:rsidR="00524889">
        <w:rPr>
          <w:rFonts w:hint="eastAsia"/>
        </w:rPr>
        <w:t>)</w:t>
      </w:r>
      <w:r w:rsidRPr="006E6B87">
        <w:rPr>
          <w:rFonts w:hint="eastAsia"/>
          <w:color w:val="0070C0"/>
        </w:rPr>
        <w:t>生命教育融入</w:t>
      </w:r>
      <w:r>
        <w:rPr>
          <w:rFonts w:hint="eastAsia"/>
        </w:rPr>
        <w:t>課程</w:t>
      </w:r>
      <w:r w:rsidRPr="002D29FE">
        <w:rPr>
          <w:rFonts w:hint="eastAsia"/>
        </w:rPr>
        <w:t>成果</w:t>
      </w:r>
      <w:r>
        <w:rPr>
          <w:rFonts w:hint="eastAsia"/>
        </w:rPr>
        <w:t>分享</w:t>
      </w:r>
      <w:r>
        <w:t>(</w:t>
      </w:r>
      <w:r>
        <w:rPr>
          <w:rFonts w:hint="eastAsia"/>
        </w:rPr>
        <w:t>禹辰老師</w:t>
      </w:r>
      <w:r>
        <w:t>)</w:t>
      </w:r>
    </w:p>
    <w:p w14:paraId="3B84D622" w14:textId="07E3E843" w:rsidR="00CB2A4B" w:rsidRDefault="00CB2A4B" w:rsidP="00CB2A4B">
      <w:r>
        <w:rPr>
          <w:rFonts w:hint="eastAsia"/>
        </w:rPr>
        <w:t>資料請參看</w:t>
      </w:r>
      <w:r>
        <w:t>P</w:t>
      </w:r>
      <w:r>
        <w:rPr>
          <w:rFonts w:hint="eastAsia"/>
        </w:rPr>
        <w:t>槽</w:t>
      </w:r>
      <w:r>
        <w:sym w:font="Wingdings" w:char="F0E8"/>
      </w:r>
      <w:r w:rsidRPr="006E6B87">
        <w:rPr>
          <w:rFonts w:hint="eastAsia"/>
          <w:color w:val="FF0000"/>
        </w:rPr>
        <w:t xml:space="preserve"># 03-0 </w:t>
      </w:r>
      <w:r w:rsidRPr="006E6B87">
        <w:rPr>
          <w:rFonts w:hint="eastAsia"/>
          <w:color w:val="FF0000"/>
        </w:rPr>
        <w:t>輔導處</w:t>
      </w:r>
      <w:r w:rsidRPr="006E6B87">
        <w:rPr>
          <w:rFonts w:hint="eastAsia"/>
          <w:color w:val="FF0000"/>
        </w:rPr>
        <w:t>-113</w:t>
      </w:r>
      <w:r w:rsidRPr="006E6B87">
        <w:rPr>
          <w:rFonts w:hint="eastAsia"/>
          <w:color w:val="FF0000"/>
        </w:rPr>
        <w:t>議題融入教學</w:t>
      </w:r>
      <w:r w:rsidRPr="006E6B87">
        <w:rPr>
          <w:rFonts w:hint="eastAsia"/>
          <w:color w:val="FF0000"/>
        </w:rPr>
        <w:t>(</w:t>
      </w:r>
      <w:r w:rsidRPr="006E6B87">
        <w:rPr>
          <w:rFonts w:hint="eastAsia"/>
          <w:color w:val="FF0000"/>
        </w:rPr>
        <w:t>生涯家庭生命</w:t>
      </w:r>
      <w:r w:rsidRPr="006E6B87">
        <w:rPr>
          <w:rFonts w:hint="eastAsia"/>
          <w:color w:val="FF0000"/>
        </w:rPr>
        <w:t>)</w:t>
      </w:r>
      <w:r w:rsidRPr="006E6B87">
        <w:rPr>
          <w:rFonts w:hint="eastAsia"/>
          <w:color w:val="FF0000"/>
        </w:rPr>
        <w:t>繳交區</w:t>
      </w:r>
      <w:r>
        <w:sym w:font="Wingdings" w:char="F0E8"/>
      </w:r>
      <w:r w:rsidR="006E6B87">
        <w:rPr>
          <w:rFonts w:hint="eastAsia"/>
        </w:rPr>
        <w:t>生命教育</w:t>
      </w:r>
      <w:r w:rsidR="006E6B87">
        <w:rPr>
          <w:rFonts w:hint="eastAsia"/>
        </w:rPr>
        <w:t xml:space="preserve">  </w:t>
      </w:r>
      <w:r>
        <w:rPr>
          <w:rFonts w:hint="eastAsia"/>
        </w:rPr>
        <w:t>資料夾中</w:t>
      </w:r>
      <w:r w:rsidR="006E6B87" w:rsidRPr="002D29FE">
        <w:rPr>
          <w:rFonts w:hint="eastAsia"/>
        </w:rPr>
        <w:t>(</w:t>
      </w:r>
      <w:r w:rsidR="006E6B87" w:rsidRPr="002D29FE">
        <w:rPr>
          <w:rFonts w:hint="eastAsia"/>
        </w:rPr>
        <w:t>需含教學簡案及</w:t>
      </w:r>
      <w:r w:rsidR="006E6B87" w:rsidRPr="002D29FE">
        <w:rPr>
          <w:rFonts w:hint="eastAsia"/>
        </w:rPr>
        <w:t>2-5</w:t>
      </w:r>
      <w:r w:rsidR="006E6B87" w:rsidRPr="002D29FE">
        <w:rPr>
          <w:rFonts w:hint="eastAsia"/>
        </w:rPr>
        <w:t>張照片或已批閱學生學習單</w:t>
      </w:r>
      <w:r w:rsidR="006E6B87" w:rsidRPr="002D29FE">
        <w:rPr>
          <w:rFonts w:hint="eastAsia"/>
        </w:rPr>
        <w:t>)</w:t>
      </w:r>
      <w:r>
        <w:br/>
      </w:r>
      <w:r>
        <w:rPr>
          <w:rFonts w:hint="eastAsia"/>
        </w:rPr>
        <w:t>備份在</w:t>
      </w:r>
      <w:r>
        <w:t>P</w:t>
      </w:r>
      <w:r>
        <w:rPr>
          <w:rFonts w:hint="eastAsia"/>
        </w:rPr>
        <w:t>槽</w:t>
      </w:r>
      <w:r>
        <w:sym w:font="Wingdings" w:char="F0E8"/>
      </w:r>
      <w:r w:rsidRPr="006E6B87">
        <w:rPr>
          <w:rFonts w:hint="eastAsia"/>
          <w:color w:val="0070C0"/>
        </w:rPr>
        <w:t>國文領域</w:t>
      </w:r>
      <w:r>
        <w:sym w:font="Wingdings" w:char="F0E8"/>
      </w:r>
      <w:r>
        <w:t>113</w:t>
      </w:r>
      <w:r>
        <w:rPr>
          <w:rFonts w:hint="eastAsia"/>
        </w:rPr>
        <w:t>開會資料夾內</w:t>
      </w:r>
    </w:p>
    <w:p w14:paraId="4D51FED9" w14:textId="77777777" w:rsidR="00BF7589" w:rsidRDefault="00BF7589" w:rsidP="00CB2A4B"/>
    <w:p w14:paraId="79554FE3" w14:textId="5FB2E8A8" w:rsidR="006E6B87" w:rsidRDefault="00CB2A4B" w:rsidP="006E6B87">
      <w:r>
        <w:t>2.</w:t>
      </w:r>
      <w:r w:rsidR="00524889">
        <w:rPr>
          <w:rFonts w:hint="eastAsia"/>
        </w:rPr>
        <w:t>(</w:t>
      </w:r>
      <w:r w:rsidR="00524889">
        <w:rPr>
          <w:rFonts w:hint="eastAsia"/>
        </w:rPr>
        <w:t>資訊組</w:t>
      </w:r>
      <w:r w:rsidR="00524889">
        <w:rPr>
          <w:rFonts w:hint="eastAsia"/>
        </w:rPr>
        <w:t>)</w:t>
      </w:r>
      <w:r w:rsidR="006E6B87" w:rsidRPr="006E6B87">
        <w:rPr>
          <w:rFonts w:hint="eastAsia"/>
          <w:color w:val="0070C0"/>
        </w:rPr>
        <w:t>平板成果融入</w:t>
      </w:r>
      <w:r w:rsidR="006E6B87">
        <w:rPr>
          <w:rFonts w:hint="eastAsia"/>
        </w:rPr>
        <w:t>課程</w:t>
      </w:r>
      <w:r w:rsidR="006E6B87" w:rsidRPr="002D29FE">
        <w:rPr>
          <w:rFonts w:hint="eastAsia"/>
        </w:rPr>
        <w:t>成果</w:t>
      </w:r>
      <w:r w:rsidR="006E6B87">
        <w:rPr>
          <w:rFonts w:hint="eastAsia"/>
        </w:rPr>
        <w:t>分享</w:t>
      </w:r>
      <w:r w:rsidR="006E6B87">
        <w:t>(</w:t>
      </w:r>
      <w:r w:rsidR="006E6B87">
        <w:rPr>
          <w:rFonts w:hint="eastAsia"/>
        </w:rPr>
        <w:t>素貞老師</w:t>
      </w:r>
      <w:r w:rsidR="006E6B87">
        <w:t>)</w:t>
      </w:r>
    </w:p>
    <w:p w14:paraId="51DC7DD3" w14:textId="77777777" w:rsidR="00BF7589" w:rsidRDefault="006E6B87" w:rsidP="00CB2A4B">
      <w:r>
        <w:rPr>
          <w:rFonts w:hint="eastAsia"/>
        </w:rPr>
        <w:t>資料請參看</w:t>
      </w:r>
      <w:r>
        <w:t>P</w:t>
      </w:r>
      <w:r>
        <w:rPr>
          <w:rFonts w:hint="eastAsia"/>
        </w:rPr>
        <w:t>槽</w:t>
      </w:r>
      <w:r>
        <w:sym w:font="Wingdings" w:char="F0E8"/>
      </w:r>
      <w:r w:rsidRPr="006E6B87">
        <w:rPr>
          <w:rFonts w:hint="eastAsia"/>
          <w:color w:val="FF0000"/>
        </w:rPr>
        <w:t xml:space="preserve"># 01-3 </w:t>
      </w:r>
      <w:r w:rsidRPr="006E6B87">
        <w:rPr>
          <w:rFonts w:hint="eastAsia"/>
          <w:color w:val="FF0000"/>
        </w:rPr>
        <w:t>教務處</w:t>
      </w:r>
      <w:r w:rsidRPr="006E6B87">
        <w:rPr>
          <w:rFonts w:hint="eastAsia"/>
          <w:color w:val="FF0000"/>
        </w:rPr>
        <w:t>-113</w:t>
      </w:r>
      <w:r w:rsidRPr="006E6B87">
        <w:rPr>
          <w:rFonts w:hint="eastAsia"/>
          <w:color w:val="FF0000"/>
        </w:rPr>
        <w:t>公開授課</w:t>
      </w:r>
      <w:r w:rsidRPr="006E6B87">
        <w:rPr>
          <w:rFonts w:hint="eastAsia"/>
          <w:color w:val="FF0000"/>
        </w:rPr>
        <w:t>.</w:t>
      </w:r>
      <w:r w:rsidRPr="006E6B87">
        <w:rPr>
          <w:rFonts w:hint="eastAsia"/>
          <w:color w:val="FF0000"/>
        </w:rPr>
        <w:t>平板成果繳交及空白檔案</w:t>
      </w:r>
      <w:r>
        <w:t xml:space="preserve"> </w:t>
      </w:r>
      <w:r>
        <w:sym w:font="Wingdings" w:char="F0E8"/>
      </w:r>
      <w:r w:rsidRPr="006E6B87">
        <w:rPr>
          <w:rFonts w:hint="eastAsia"/>
        </w:rPr>
        <w:t>113</w:t>
      </w:r>
      <w:r w:rsidRPr="006E6B87">
        <w:rPr>
          <w:rFonts w:hint="eastAsia"/>
        </w:rPr>
        <w:t>平板教學成果紀錄繳交區</w:t>
      </w:r>
      <w:r>
        <w:rPr>
          <w:rFonts w:hint="eastAsia"/>
        </w:rPr>
        <w:t xml:space="preserve">  </w:t>
      </w:r>
      <w:r>
        <w:rPr>
          <w:rFonts w:hint="eastAsia"/>
        </w:rPr>
        <w:t>資料夾中</w:t>
      </w:r>
    </w:p>
    <w:p w14:paraId="7217BA27" w14:textId="12D3E817" w:rsidR="00CB2A4B" w:rsidRDefault="006E6B87" w:rsidP="00CB2A4B">
      <w:r>
        <w:rPr>
          <w:rFonts w:hint="eastAsia"/>
        </w:rPr>
        <w:t>備份在</w:t>
      </w:r>
      <w:r>
        <w:t>P</w:t>
      </w:r>
      <w:r>
        <w:rPr>
          <w:rFonts w:hint="eastAsia"/>
        </w:rPr>
        <w:t>槽</w:t>
      </w:r>
      <w:r>
        <w:sym w:font="Wingdings" w:char="F0E8"/>
      </w:r>
      <w:r w:rsidRPr="006E6B87">
        <w:rPr>
          <w:rFonts w:hint="eastAsia"/>
          <w:color w:val="0070C0"/>
        </w:rPr>
        <w:t>國文領域</w:t>
      </w:r>
      <w:r>
        <w:sym w:font="Wingdings" w:char="F0E8"/>
      </w:r>
      <w:r>
        <w:t>113</w:t>
      </w:r>
      <w:r>
        <w:rPr>
          <w:rFonts w:hint="eastAsia"/>
        </w:rPr>
        <w:t>開會資料夾內</w:t>
      </w:r>
    </w:p>
    <w:p w14:paraId="667B6510" w14:textId="77777777" w:rsidR="00BF7589" w:rsidRDefault="00BF7589" w:rsidP="00CB2A4B"/>
    <w:p w14:paraId="134D6846" w14:textId="26E1052F" w:rsidR="00CB2A4B" w:rsidRDefault="00CB2A4B" w:rsidP="00CB2A4B">
      <w:r>
        <w:t>3.</w:t>
      </w:r>
      <w:r w:rsidR="00524889">
        <w:rPr>
          <w:rFonts w:hint="eastAsia"/>
        </w:rPr>
        <w:t>(</w:t>
      </w:r>
      <w:r w:rsidR="00524889">
        <w:rPr>
          <w:rFonts w:hint="eastAsia"/>
        </w:rPr>
        <w:t>教學組</w:t>
      </w:r>
      <w:r w:rsidR="00524889">
        <w:rPr>
          <w:rFonts w:hint="eastAsia"/>
        </w:rPr>
        <w:t>)</w:t>
      </w:r>
      <w:r>
        <w:rPr>
          <w:rFonts w:hint="eastAsia"/>
        </w:rPr>
        <w:t>本學期</w:t>
      </w:r>
      <w:r w:rsidR="006E6B87">
        <w:rPr>
          <w:rFonts w:hint="eastAsia"/>
        </w:rPr>
        <w:t>國文領域</w:t>
      </w:r>
      <w:r>
        <w:rPr>
          <w:rFonts w:hint="eastAsia"/>
        </w:rPr>
        <w:t>課程計畫</w:t>
      </w:r>
      <w:r w:rsidR="006E6B87">
        <w:rPr>
          <w:rFonts w:hint="eastAsia"/>
        </w:rPr>
        <w:t>送局端</w:t>
      </w:r>
      <w:r>
        <w:rPr>
          <w:rFonts w:hint="eastAsia"/>
        </w:rPr>
        <w:t>審核</w:t>
      </w:r>
      <w:r w:rsidR="006E6B87">
        <w:rPr>
          <w:rFonts w:hint="eastAsia"/>
        </w:rPr>
        <w:t>通過</w:t>
      </w:r>
      <w:r w:rsidR="00524889">
        <w:rPr>
          <w:rFonts w:hint="eastAsia"/>
        </w:rPr>
        <w:t>。</w:t>
      </w:r>
    </w:p>
    <w:p w14:paraId="2190A4E8" w14:textId="77777777" w:rsidR="00BF7589" w:rsidRDefault="00BF7589" w:rsidP="00CB2A4B"/>
    <w:p w14:paraId="67B4B2A4" w14:textId="45132109" w:rsidR="00524889" w:rsidRDefault="00524889" w:rsidP="00524889">
      <w:r>
        <w:rPr>
          <w:rFonts w:hint="eastAsia"/>
        </w:rPr>
        <w:t>4.(</w:t>
      </w:r>
      <w:r>
        <w:rPr>
          <w:rFonts w:hint="eastAsia"/>
        </w:rPr>
        <w:t>教學組</w:t>
      </w:r>
      <w:r>
        <w:rPr>
          <w:rFonts w:hint="eastAsia"/>
        </w:rPr>
        <w:t>)</w:t>
      </w:r>
      <w:r>
        <w:rPr>
          <w:rFonts w:hint="eastAsia"/>
        </w:rPr>
        <w:t>本學期尚未完成</w:t>
      </w:r>
      <w:r>
        <w:rPr>
          <w:rFonts w:hint="eastAsia"/>
        </w:rPr>
        <w:t>(</w:t>
      </w:r>
      <w:r>
        <w:rPr>
          <w:rFonts w:hint="eastAsia"/>
        </w:rPr>
        <w:t>繳交</w:t>
      </w:r>
      <w:r>
        <w:rPr>
          <w:rFonts w:hint="eastAsia"/>
        </w:rPr>
        <w:t>)</w:t>
      </w:r>
      <w:r>
        <w:rPr>
          <w:rFonts w:hint="eastAsia"/>
        </w:rPr>
        <w:t>公開授課的同仁，仍要填寫下學期公開授課日期及單元。煩請老師填寫完成，以利送交教學組富美統計公告校網。</w:t>
      </w:r>
    </w:p>
    <w:p w14:paraId="09E73E6C" w14:textId="77777777" w:rsidR="00BF7589" w:rsidRDefault="00BF7589" w:rsidP="00524889"/>
    <w:p w14:paraId="67D5E6AE" w14:textId="205630FC" w:rsidR="006E6B87" w:rsidRDefault="00524889" w:rsidP="00CB2A4B">
      <w:r>
        <w:rPr>
          <w:rFonts w:hint="eastAsia"/>
        </w:rPr>
        <w:t>5.(</w:t>
      </w:r>
      <w:r w:rsidR="006E6B87">
        <w:rPr>
          <w:rFonts w:hint="eastAsia"/>
        </w:rPr>
        <w:t>設備組</w:t>
      </w:r>
      <w:r>
        <w:rPr>
          <w:rFonts w:hint="eastAsia"/>
        </w:rPr>
        <w:t>)</w:t>
      </w:r>
      <w:r w:rsidR="006E6B87">
        <w:rPr>
          <w:rFonts w:hint="eastAsia"/>
        </w:rPr>
        <w:t>選書會議說明</w:t>
      </w:r>
    </w:p>
    <w:p w14:paraId="528A209C" w14:textId="77777777" w:rsidR="00524889" w:rsidRDefault="00524889" w:rsidP="00524889">
      <w:r>
        <w:rPr>
          <w:rFonts w:hint="eastAsia"/>
        </w:rPr>
        <w:t>113</w:t>
      </w:r>
      <w:r>
        <w:rPr>
          <w:rFonts w:hint="eastAsia"/>
        </w:rPr>
        <w:t>年關於選書有進行幾項規範</w:t>
      </w:r>
      <w:r>
        <w:rPr>
          <w:rFonts w:hint="eastAsia"/>
        </w:rPr>
        <w:t>(</w:t>
      </w:r>
      <w:r>
        <w:rPr>
          <w:rFonts w:hint="eastAsia"/>
        </w:rPr>
        <w:t>各領域選書公告、選書日期</w:t>
      </w:r>
      <w:r>
        <w:rPr>
          <w:rFonts w:hint="eastAsia"/>
        </w:rPr>
        <w:t>)</w:t>
      </w:r>
    </w:p>
    <w:p w14:paraId="1811E621" w14:textId="07527B25" w:rsidR="00524889" w:rsidRDefault="00524889" w:rsidP="00524889">
      <w:r>
        <w:rPr>
          <w:rFonts w:hint="eastAsia"/>
        </w:rPr>
        <w:t>並繳回領書時間確認表</w:t>
      </w:r>
    </w:p>
    <w:p w14:paraId="024AFFFB" w14:textId="77777777" w:rsidR="00BF7589" w:rsidRDefault="00BF7589" w:rsidP="00524889"/>
    <w:p w14:paraId="09670B65" w14:textId="124AE2E1" w:rsidR="00DE7BCA" w:rsidRDefault="00DE7BCA" w:rsidP="00CB2A4B">
      <w:r>
        <w:rPr>
          <w:rFonts w:hint="eastAsia"/>
        </w:rPr>
        <w:t>6.</w:t>
      </w:r>
      <w:r>
        <w:rPr>
          <w:rFonts w:hint="eastAsia"/>
        </w:rPr>
        <w:t>教務處轉知</w:t>
      </w:r>
      <w:r>
        <w:rPr>
          <w:rFonts w:hint="eastAsia"/>
        </w:rPr>
        <w:t>1/13</w:t>
      </w:r>
      <w:r>
        <w:rPr>
          <w:rFonts w:asciiTheme="minorEastAsia" w:hAnsiTheme="minorEastAsia" w:hint="eastAsia"/>
        </w:rPr>
        <w:t>「</w:t>
      </w:r>
      <w:r>
        <w:rPr>
          <w:rFonts w:hint="eastAsia"/>
        </w:rPr>
        <w:t>落實學習領域定期評量之命審題機制</w:t>
      </w:r>
      <w:r>
        <w:rPr>
          <w:rFonts w:asciiTheme="minorEastAsia" w:hAnsiTheme="minorEastAsia" w:hint="eastAsia"/>
        </w:rPr>
        <w:t>」</w:t>
      </w:r>
      <w:r>
        <w:rPr>
          <w:rFonts w:hint="eastAsia"/>
        </w:rPr>
        <w:t>公文，詳見附件一</w:t>
      </w:r>
    </w:p>
    <w:p w14:paraId="5DEE8909" w14:textId="77777777" w:rsidR="00BF7589" w:rsidRDefault="00BF7589" w:rsidP="00CB2A4B"/>
    <w:p w14:paraId="18CEB8BA" w14:textId="7B2ADCB8" w:rsidR="00524889" w:rsidRDefault="00DE7BCA" w:rsidP="00CB2A4B">
      <w:r>
        <w:rPr>
          <w:rFonts w:hint="eastAsia"/>
        </w:rPr>
        <w:t>7.1/15</w:t>
      </w:r>
      <w:r>
        <w:rPr>
          <w:rFonts w:hint="eastAsia"/>
        </w:rPr>
        <w:t>課發會報告轉達事項，詳見附件二</w:t>
      </w:r>
    </w:p>
    <w:p w14:paraId="78EDA0EB" w14:textId="77777777" w:rsidR="00DE7BCA" w:rsidRDefault="00DE7BCA" w:rsidP="00CB2A4B"/>
    <w:p w14:paraId="1BA613E2" w14:textId="36626C9D" w:rsidR="00CB2A4B" w:rsidRDefault="00CB2A4B" w:rsidP="00CB2A4B">
      <w:r>
        <w:rPr>
          <w:rFonts w:hint="eastAsia"/>
        </w:rPr>
        <w:t>二、</w:t>
      </w:r>
      <w:r w:rsidR="00524889">
        <w:rPr>
          <w:rFonts w:hint="eastAsia"/>
        </w:rPr>
        <w:t>提案</w:t>
      </w:r>
      <w:r>
        <w:rPr>
          <w:rFonts w:hint="eastAsia"/>
        </w:rPr>
        <w:t>討論</w:t>
      </w:r>
    </w:p>
    <w:p w14:paraId="63269496" w14:textId="690C0A93" w:rsidR="006027E6" w:rsidRDefault="00524889" w:rsidP="006027E6">
      <w:r>
        <w:rPr>
          <w:rFonts w:hint="eastAsia"/>
        </w:rPr>
        <w:t>1.</w:t>
      </w:r>
      <w:r w:rsidR="006027E6">
        <w:rPr>
          <w:rFonts w:hint="eastAsia"/>
        </w:rPr>
        <w:t>下學期領域會議時間及討論主題</w:t>
      </w:r>
    </w:p>
    <w:tbl>
      <w:tblPr>
        <w:tblpPr w:leftFromText="180" w:rightFromText="180" w:vertAnchor="text" w:horzAnchor="margin" w:tblpY="136"/>
        <w:tblW w:w="8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0"/>
        <w:gridCol w:w="1181"/>
        <w:gridCol w:w="6078"/>
        <w:gridCol w:w="709"/>
      </w:tblGrid>
      <w:tr w:rsidR="006027E6" w:rsidRPr="009A0080" w14:paraId="29F247B9" w14:textId="77777777" w:rsidTr="006027E6">
        <w:trPr>
          <w:trHeight w:val="530"/>
        </w:trPr>
        <w:tc>
          <w:tcPr>
            <w:tcW w:w="8908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EC580FC" w14:textId="77777777" w:rsidR="006027E6" w:rsidRPr="00D74061" w:rsidRDefault="006027E6" w:rsidP="00F704F1">
            <w:pPr>
              <w:jc w:val="center"/>
              <w:rPr>
                <w:rFonts w:ascii="Times New Roman" w:eastAsia="微軟正黑體" w:hAnsi="Times New Roman"/>
                <w:b/>
                <w:sz w:val="27"/>
                <w:szCs w:val="27"/>
              </w:rPr>
            </w:pPr>
            <w:r>
              <w:rPr>
                <w:rFonts w:ascii="Times New Roman" w:eastAsia="微軟正黑體" w:hAnsi="Times New Roman"/>
                <w:b/>
                <w:sz w:val="27"/>
                <w:szCs w:val="27"/>
              </w:rPr>
              <w:lastRenderedPageBreak/>
              <w:t>1</w:t>
            </w:r>
            <w:r>
              <w:rPr>
                <w:rFonts w:ascii="Times New Roman" w:eastAsia="微軟正黑體" w:hAnsi="Times New Roman" w:hint="eastAsia"/>
                <w:b/>
                <w:sz w:val="27"/>
                <w:szCs w:val="27"/>
              </w:rPr>
              <w:t>13</w:t>
            </w:r>
            <w:r w:rsidRPr="00D74061">
              <w:rPr>
                <w:rFonts w:ascii="Times New Roman" w:eastAsia="微軟正黑體" w:hAnsi="Times New Roman"/>
                <w:b/>
                <w:sz w:val="27"/>
                <w:szCs w:val="27"/>
              </w:rPr>
              <w:t>學年度第</w:t>
            </w:r>
            <w:r>
              <w:rPr>
                <w:rFonts w:ascii="Times New Roman" w:eastAsia="微軟正黑體" w:hAnsi="Times New Roman" w:hint="eastAsia"/>
                <w:b/>
                <w:sz w:val="27"/>
                <w:szCs w:val="27"/>
              </w:rPr>
              <w:t>2</w:t>
            </w:r>
            <w:r w:rsidRPr="00D74061">
              <w:rPr>
                <w:rFonts w:ascii="Times New Roman" w:eastAsia="微軟正黑體" w:hAnsi="Times New Roman"/>
                <w:b/>
                <w:sz w:val="27"/>
                <w:szCs w:val="27"/>
              </w:rPr>
              <w:t>學期教學研究會討論主題</w:t>
            </w:r>
          </w:p>
        </w:tc>
      </w:tr>
      <w:tr w:rsidR="006027E6" w:rsidRPr="009A0080" w14:paraId="5F94A572" w14:textId="77777777" w:rsidTr="006027E6">
        <w:trPr>
          <w:trHeight w:val="419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4EB65EA5" w14:textId="77777777" w:rsidR="006027E6" w:rsidRPr="00D74061" w:rsidRDefault="006027E6" w:rsidP="00F704F1">
            <w:pPr>
              <w:jc w:val="center"/>
              <w:rPr>
                <w:rFonts w:ascii="Times New Roman" w:eastAsia="標楷體" w:hAnsi="Times New Roman"/>
              </w:rPr>
            </w:pPr>
            <w:r w:rsidRPr="00D74061">
              <w:rPr>
                <w:rFonts w:ascii="Times New Roman" w:eastAsia="標楷體" w:hAnsi="Times New Roman"/>
              </w:rPr>
              <w:t>次別</w:t>
            </w:r>
          </w:p>
        </w:tc>
        <w:tc>
          <w:tcPr>
            <w:tcW w:w="1181" w:type="dxa"/>
            <w:vAlign w:val="center"/>
          </w:tcPr>
          <w:p w14:paraId="4559C2FF" w14:textId="77777777" w:rsidR="006027E6" w:rsidRPr="00D74061" w:rsidRDefault="006027E6" w:rsidP="00F704F1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建議</w:t>
            </w:r>
            <w:r w:rsidRPr="00D74061">
              <w:rPr>
                <w:rFonts w:ascii="Times New Roman" w:eastAsia="標楷體" w:hAnsi="Times New Roman"/>
              </w:rPr>
              <w:t>日期</w:t>
            </w:r>
          </w:p>
        </w:tc>
        <w:tc>
          <w:tcPr>
            <w:tcW w:w="6078" w:type="dxa"/>
            <w:vAlign w:val="center"/>
          </w:tcPr>
          <w:p w14:paraId="1F9A8F6C" w14:textId="77777777" w:rsidR="006027E6" w:rsidRPr="00D74061" w:rsidRDefault="006027E6" w:rsidP="00F704F1">
            <w:pPr>
              <w:jc w:val="center"/>
              <w:rPr>
                <w:rFonts w:ascii="Times New Roman" w:eastAsia="標楷體" w:hAnsi="Times New Roman"/>
              </w:rPr>
            </w:pPr>
            <w:r w:rsidRPr="00D74061">
              <w:rPr>
                <w:rFonts w:ascii="Times New Roman" w:eastAsia="標楷體" w:hAnsi="Times New Roman"/>
              </w:rPr>
              <w:t>主題</w:t>
            </w:r>
          </w:p>
        </w:tc>
        <w:tc>
          <w:tcPr>
            <w:tcW w:w="709" w:type="dxa"/>
            <w:tcBorders>
              <w:right w:val="single" w:sz="18" w:space="0" w:color="auto"/>
            </w:tcBorders>
            <w:vAlign w:val="center"/>
          </w:tcPr>
          <w:p w14:paraId="077CF376" w14:textId="77777777" w:rsidR="006027E6" w:rsidRPr="00D74061" w:rsidRDefault="006027E6" w:rsidP="00F704F1">
            <w:pPr>
              <w:jc w:val="center"/>
              <w:rPr>
                <w:rFonts w:ascii="Times New Roman" w:eastAsia="標楷體" w:hAnsi="Times New Roman"/>
              </w:rPr>
            </w:pPr>
            <w:r w:rsidRPr="00D74061">
              <w:rPr>
                <w:rFonts w:ascii="Times New Roman" w:eastAsia="標楷體" w:hAnsi="Times New Roman"/>
              </w:rPr>
              <w:t>備註</w:t>
            </w:r>
          </w:p>
        </w:tc>
      </w:tr>
      <w:tr w:rsidR="006027E6" w:rsidRPr="009A0080" w14:paraId="163519A0" w14:textId="77777777" w:rsidTr="006027E6">
        <w:trPr>
          <w:trHeight w:hRule="exact" w:val="1225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649BED5D" w14:textId="77777777" w:rsidR="006027E6" w:rsidRPr="00D74061" w:rsidRDefault="006027E6" w:rsidP="00F704F1">
            <w:pPr>
              <w:jc w:val="center"/>
              <w:rPr>
                <w:rFonts w:ascii="Times New Roman" w:eastAsia="標楷體" w:hAnsi="Times New Roman"/>
              </w:rPr>
            </w:pPr>
            <w:r w:rsidRPr="00D74061">
              <w:rPr>
                <w:rFonts w:ascii="Times New Roman" w:eastAsia="標楷體" w:hAnsi="Times New Roman"/>
              </w:rPr>
              <w:t>第</w:t>
            </w:r>
            <w:r w:rsidRPr="00D74061">
              <w:rPr>
                <w:rFonts w:ascii="Times New Roman" w:eastAsia="標楷體" w:hAnsi="Times New Roman"/>
              </w:rPr>
              <w:t>1</w:t>
            </w:r>
            <w:r w:rsidRPr="00D74061">
              <w:rPr>
                <w:rFonts w:ascii="Times New Roman" w:eastAsia="標楷體" w:hAnsi="Times New Roman"/>
              </w:rPr>
              <w:t>次</w:t>
            </w:r>
          </w:p>
        </w:tc>
        <w:tc>
          <w:tcPr>
            <w:tcW w:w="1181" w:type="dxa"/>
            <w:vAlign w:val="center"/>
          </w:tcPr>
          <w:p w14:paraId="4CEDF8A7" w14:textId="77777777" w:rsidR="006027E6" w:rsidRPr="00D74061" w:rsidRDefault="006027E6" w:rsidP="00F704F1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 w:hint="eastAsia"/>
                <w:color w:val="000000"/>
              </w:rPr>
              <w:t>1</w:t>
            </w:r>
            <w:r>
              <w:rPr>
                <w:rFonts w:ascii="Times New Roman" w:eastAsia="標楷體" w:hAnsi="Times New Roman"/>
                <w:color w:val="000000"/>
              </w:rPr>
              <w:t>/</w:t>
            </w:r>
            <w:r>
              <w:rPr>
                <w:rFonts w:ascii="Times New Roman" w:eastAsia="標楷體" w:hAnsi="Times New Roman" w:hint="eastAsia"/>
                <w:color w:val="000000"/>
              </w:rPr>
              <w:t>21</w:t>
            </w:r>
            <w:r w:rsidRPr="00D74061">
              <w:rPr>
                <w:rFonts w:ascii="Times New Roman" w:eastAsia="標楷體" w:hAnsi="Times New Roman"/>
                <w:color w:val="000000"/>
              </w:rPr>
              <w:t>(</w:t>
            </w:r>
            <w:r>
              <w:rPr>
                <w:rFonts w:ascii="Times New Roman" w:eastAsia="標楷體" w:hAnsi="Times New Roman" w:hint="eastAsia"/>
                <w:color w:val="000000"/>
              </w:rPr>
              <w:t>二</w:t>
            </w:r>
            <w:r w:rsidRPr="00D74061">
              <w:rPr>
                <w:rFonts w:ascii="Times New Roman" w:eastAsia="標楷體" w:hAnsi="Times New Roman"/>
                <w:color w:val="000000"/>
              </w:rPr>
              <w:t>)</w:t>
            </w:r>
          </w:p>
        </w:tc>
        <w:tc>
          <w:tcPr>
            <w:tcW w:w="6078" w:type="dxa"/>
            <w:vAlign w:val="center"/>
          </w:tcPr>
          <w:p w14:paraId="6068FFC6" w14:textId="77777777" w:rsidR="006027E6" w:rsidRDefault="006027E6" w:rsidP="00F704F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1.領域共備:本學期融入課程分享(平板入、生命教育)</w:t>
            </w:r>
          </w:p>
          <w:p w14:paraId="3729385B" w14:textId="77777777" w:rsidR="006027E6" w:rsidRDefault="006027E6" w:rsidP="00F704F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2.確認113-2段考範圍、工作分配、公開觀課日期</w:t>
            </w:r>
          </w:p>
          <w:p w14:paraId="4363C457" w14:textId="77777777" w:rsidR="006027E6" w:rsidRPr="00D74061" w:rsidRDefault="006027E6" w:rsidP="00F704F1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3.確認113-2研究會開會時程及內容、選書事宜</w:t>
            </w:r>
          </w:p>
        </w:tc>
        <w:tc>
          <w:tcPr>
            <w:tcW w:w="709" w:type="dxa"/>
            <w:tcBorders>
              <w:right w:val="single" w:sz="18" w:space="0" w:color="auto"/>
            </w:tcBorders>
            <w:vAlign w:val="center"/>
          </w:tcPr>
          <w:p w14:paraId="657009CE" w14:textId="77777777" w:rsidR="006027E6" w:rsidRPr="00D74061" w:rsidRDefault="006027E6" w:rsidP="00F704F1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6027E6" w:rsidRPr="009A0080" w14:paraId="613957C1" w14:textId="77777777" w:rsidTr="006027E6">
        <w:trPr>
          <w:trHeight w:hRule="exact" w:val="951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0E24D749" w14:textId="77777777" w:rsidR="006027E6" w:rsidRPr="00D74061" w:rsidRDefault="006027E6" w:rsidP="00F704F1">
            <w:pPr>
              <w:jc w:val="center"/>
              <w:rPr>
                <w:rFonts w:ascii="Times New Roman" w:eastAsia="標楷體" w:hAnsi="Times New Roman"/>
              </w:rPr>
            </w:pPr>
            <w:r w:rsidRPr="00D74061">
              <w:rPr>
                <w:rFonts w:ascii="Times New Roman" w:eastAsia="標楷體" w:hAnsi="Times New Roman"/>
              </w:rPr>
              <w:t>第</w:t>
            </w:r>
            <w:r w:rsidRPr="00D74061">
              <w:rPr>
                <w:rFonts w:ascii="Times New Roman" w:eastAsia="標楷體" w:hAnsi="Times New Roman"/>
              </w:rPr>
              <w:t>2</w:t>
            </w:r>
            <w:r w:rsidRPr="00D74061">
              <w:rPr>
                <w:rFonts w:ascii="Times New Roman" w:eastAsia="標楷體" w:hAnsi="Times New Roman"/>
              </w:rPr>
              <w:t>次</w:t>
            </w:r>
          </w:p>
        </w:tc>
        <w:tc>
          <w:tcPr>
            <w:tcW w:w="1181" w:type="dxa"/>
            <w:vAlign w:val="center"/>
          </w:tcPr>
          <w:p w14:paraId="3663BBED" w14:textId="77777777" w:rsidR="006027E6" w:rsidRPr="004B2B2F" w:rsidRDefault="006027E6" w:rsidP="00F704F1">
            <w:pPr>
              <w:jc w:val="center"/>
              <w:rPr>
                <w:rFonts w:ascii="Times New Roman" w:eastAsia="標楷體" w:hAnsi="Times New Roman"/>
              </w:rPr>
            </w:pPr>
            <w:r w:rsidRPr="004B2B2F">
              <w:rPr>
                <w:rFonts w:ascii="Times New Roman" w:eastAsia="標楷體" w:hAnsi="Times New Roman" w:hint="eastAsia"/>
              </w:rPr>
              <w:t>3/18</w:t>
            </w:r>
            <w:r w:rsidRPr="004B2B2F">
              <w:rPr>
                <w:rFonts w:ascii="Times New Roman" w:eastAsia="標楷體" w:hAnsi="Times New Roman"/>
              </w:rPr>
              <w:t>(</w:t>
            </w:r>
            <w:r w:rsidRPr="004B2B2F">
              <w:rPr>
                <w:rFonts w:ascii="Times New Roman" w:eastAsia="標楷體" w:hAnsi="Times New Roman" w:hint="eastAsia"/>
              </w:rPr>
              <w:t>二</w:t>
            </w:r>
            <w:r w:rsidRPr="004B2B2F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6078" w:type="dxa"/>
            <w:vAlign w:val="center"/>
          </w:tcPr>
          <w:p w14:paraId="2B2D339D" w14:textId="77777777" w:rsidR="006027E6" w:rsidRPr="00DC3D3D" w:rsidRDefault="006027E6" w:rsidP="00F704F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DC3D3D">
              <w:rPr>
                <w:rFonts w:ascii="標楷體" w:eastAsia="標楷體" w:hAnsi="標楷體" w:hint="eastAsia"/>
              </w:rPr>
              <w:t>段考共備:段考審題、命題方向及題型說明</w:t>
            </w:r>
          </w:p>
          <w:p w14:paraId="0021D093" w14:textId="77777777" w:rsidR="006027E6" w:rsidRPr="00D74061" w:rsidRDefault="006027E6" w:rsidP="00F704F1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DC3D3D">
              <w:rPr>
                <w:rFonts w:ascii="標楷體" w:eastAsia="標楷體" w:hAnsi="標楷體" w:hint="eastAsia"/>
              </w:rPr>
              <w:t>課程共備:</w:t>
            </w:r>
            <w:r>
              <w:rPr>
                <w:rFonts w:ascii="標楷體" w:eastAsia="標楷體" w:hAnsi="標楷體" w:hint="eastAsia"/>
              </w:rPr>
              <w:t>校內國語文競賽評審事宜</w:t>
            </w:r>
          </w:p>
        </w:tc>
        <w:tc>
          <w:tcPr>
            <w:tcW w:w="709" w:type="dxa"/>
            <w:tcBorders>
              <w:right w:val="single" w:sz="18" w:space="0" w:color="auto"/>
            </w:tcBorders>
            <w:vAlign w:val="center"/>
          </w:tcPr>
          <w:p w14:paraId="2C4B5645" w14:textId="77777777" w:rsidR="006027E6" w:rsidRPr="00D74061" w:rsidRDefault="006027E6" w:rsidP="00F704F1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6027E6" w:rsidRPr="009A0080" w14:paraId="0FB99B37" w14:textId="77777777" w:rsidTr="006027E6">
        <w:trPr>
          <w:trHeight w:hRule="exact" w:val="893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6FE8624C" w14:textId="77777777" w:rsidR="006027E6" w:rsidRPr="00D74061" w:rsidRDefault="006027E6" w:rsidP="00F704F1">
            <w:pPr>
              <w:jc w:val="center"/>
              <w:rPr>
                <w:rFonts w:ascii="Times New Roman" w:eastAsia="標楷體" w:hAnsi="Times New Roman"/>
              </w:rPr>
            </w:pPr>
            <w:r w:rsidRPr="00D74061">
              <w:rPr>
                <w:rFonts w:ascii="Times New Roman" w:eastAsia="標楷體" w:hAnsi="Times New Roman"/>
              </w:rPr>
              <w:t>第</w:t>
            </w:r>
            <w:r w:rsidRPr="00D74061">
              <w:rPr>
                <w:rFonts w:ascii="Times New Roman" w:eastAsia="標楷體" w:hAnsi="Times New Roman"/>
              </w:rPr>
              <w:t>3</w:t>
            </w:r>
            <w:r w:rsidRPr="00D74061">
              <w:rPr>
                <w:rFonts w:ascii="Times New Roman" w:eastAsia="標楷體" w:hAnsi="Times New Roman"/>
              </w:rPr>
              <w:t>次</w:t>
            </w:r>
          </w:p>
        </w:tc>
        <w:tc>
          <w:tcPr>
            <w:tcW w:w="1181" w:type="dxa"/>
            <w:vAlign w:val="center"/>
          </w:tcPr>
          <w:p w14:paraId="410FFFFC" w14:textId="77777777" w:rsidR="006027E6" w:rsidRPr="004B2B2F" w:rsidRDefault="006027E6" w:rsidP="00F704F1">
            <w:pPr>
              <w:rPr>
                <w:rFonts w:ascii="Times New Roman" w:eastAsia="標楷體" w:hAnsi="Times New Roman"/>
              </w:rPr>
            </w:pPr>
            <w:r w:rsidRPr="004B2B2F">
              <w:rPr>
                <w:rFonts w:ascii="Times New Roman" w:eastAsia="標楷體" w:hAnsi="Times New Roman" w:hint="eastAsia"/>
              </w:rPr>
              <w:t>4/22</w:t>
            </w:r>
            <w:r w:rsidRPr="004B2B2F">
              <w:rPr>
                <w:rFonts w:ascii="Times New Roman" w:eastAsia="標楷體" w:hAnsi="Times New Roman"/>
              </w:rPr>
              <w:t>(</w:t>
            </w:r>
            <w:r w:rsidRPr="004B2B2F">
              <w:rPr>
                <w:rFonts w:ascii="Times New Roman" w:eastAsia="標楷體" w:hAnsi="Times New Roman" w:hint="eastAsia"/>
              </w:rPr>
              <w:t>二</w:t>
            </w:r>
            <w:r w:rsidRPr="004B2B2F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6078" w:type="dxa"/>
            <w:vAlign w:val="center"/>
          </w:tcPr>
          <w:p w14:paraId="1DDC427C" w14:textId="77777777" w:rsidR="006027E6" w:rsidRDefault="006027E6" w:rsidP="00F704F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9435F8">
              <w:rPr>
                <w:rFonts w:ascii="標楷體" w:eastAsia="標楷體" w:hAnsi="標楷體" w:hint="eastAsia"/>
              </w:rPr>
              <w:t>段考試題分析檢討</w:t>
            </w:r>
          </w:p>
          <w:p w14:paraId="25EF6404" w14:textId="77777777" w:rsidR="006027E6" w:rsidRPr="00D74061" w:rsidRDefault="006027E6" w:rsidP="00F704F1">
            <w:pPr>
              <w:rPr>
                <w:rFonts w:ascii="Times New Roman" w:eastAsia="標楷體" w:hAnsi="Times New Roman"/>
              </w:rPr>
            </w:pPr>
            <w:r w:rsidRPr="009435F8">
              <w:rPr>
                <w:rFonts w:ascii="標楷體" w:eastAsia="標楷體" w:hAnsi="標楷體" w:hint="eastAsia"/>
              </w:rPr>
              <w:t>2.</w:t>
            </w:r>
            <w:r>
              <w:rPr>
                <w:rFonts w:ascii="標楷體" w:eastAsia="標楷體" w:hAnsi="標楷體" w:hint="eastAsia"/>
              </w:rPr>
              <w:t>課程共</w:t>
            </w:r>
            <w:r w:rsidRPr="00DC3D3D">
              <w:rPr>
                <w:rFonts w:ascii="標楷體" w:eastAsia="標楷體" w:hAnsi="標楷體" w:hint="eastAsia"/>
              </w:rPr>
              <w:t>備:</w:t>
            </w:r>
            <w:r>
              <w:rPr>
                <w:rFonts w:ascii="標楷體" w:eastAsia="標楷體" w:hAnsi="標楷體" w:hint="eastAsia"/>
              </w:rPr>
              <w:t>114-1</w:t>
            </w:r>
            <w:r w:rsidRPr="00DC3D3D">
              <w:rPr>
                <w:rFonts w:ascii="標楷體" w:eastAsia="標楷體" w:hAnsi="標楷體" w:hint="eastAsia"/>
              </w:rPr>
              <w:t>(八九)部定課程及彈性課程計畫</w:t>
            </w:r>
          </w:p>
        </w:tc>
        <w:tc>
          <w:tcPr>
            <w:tcW w:w="709" w:type="dxa"/>
            <w:tcBorders>
              <w:right w:val="single" w:sz="18" w:space="0" w:color="auto"/>
            </w:tcBorders>
            <w:vAlign w:val="center"/>
          </w:tcPr>
          <w:p w14:paraId="6BDCC68A" w14:textId="77777777" w:rsidR="006027E6" w:rsidRPr="00D74061" w:rsidRDefault="006027E6" w:rsidP="00F704F1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6027E6" w:rsidRPr="009A0080" w14:paraId="0E6FEA55" w14:textId="77777777" w:rsidTr="006027E6">
        <w:trPr>
          <w:trHeight w:hRule="exact" w:val="1141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14:paraId="5E8442DA" w14:textId="77777777" w:rsidR="006027E6" w:rsidRPr="00D74061" w:rsidRDefault="006027E6" w:rsidP="00F704F1">
            <w:pPr>
              <w:jc w:val="center"/>
              <w:rPr>
                <w:rFonts w:ascii="Times New Roman" w:eastAsia="標楷體" w:hAnsi="Times New Roman"/>
              </w:rPr>
            </w:pPr>
            <w:r w:rsidRPr="00D74061">
              <w:rPr>
                <w:rFonts w:ascii="Times New Roman" w:eastAsia="標楷體" w:hAnsi="Times New Roman"/>
              </w:rPr>
              <w:t>第</w:t>
            </w:r>
            <w:r w:rsidRPr="00D74061">
              <w:rPr>
                <w:rFonts w:ascii="Times New Roman" w:eastAsia="標楷體" w:hAnsi="Times New Roman"/>
              </w:rPr>
              <w:t>4</w:t>
            </w:r>
            <w:r w:rsidRPr="00D74061">
              <w:rPr>
                <w:rFonts w:ascii="Times New Roman" w:eastAsia="標楷體" w:hAnsi="Times New Roman"/>
              </w:rPr>
              <w:t>次</w:t>
            </w:r>
          </w:p>
        </w:tc>
        <w:tc>
          <w:tcPr>
            <w:tcW w:w="1181" w:type="dxa"/>
            <w:vAlign w:val="center"/>
          </w:tcPr>
          <w:p w14:paraId="1305960A" w14:textId="77777777" w:rsidR="006027E6" w:rsidRPr="004B2B2F" w:rsidRDefault="006027E6" w:rsidP="00F704F1">
            <w:pPr>
              <w:jc w:val="center"/>
              <w:rPr>
                <w:rFonts w:ascii="Times New Roman" w:eastAsia="標楷體" w:hAnsi="Times New Roman"/>
              </w:rPr>
            </w:pPr>
            <w:r w:rsidRPr="004B2B2F">
              <w:rPr>
                <w:rFonts w:ascii="Times New Roman" w:eastAsia="標楷體" w:hAnsi="Times New Roman" w:hint="eastAsia"/>
              </w:rPr>
              <w:t>5/6</w:t>
            </w:r>
            <w:r w:rsidRPr="004B2B2F">
              <w:rPr>
                <w:rFonts w:ascii="Times New Roman" w:eastAsia="標楷體" w:hAnsi="Times New Roman"/>
              </w:rPr>
              <w:t>(</w:t>
            </w:r>
            <w:r w:rsidRPr="004B2B2F">
              <w:rPr>
                <w:rFonts w:ascii="Times New Roman" w:eastAsia="標楷體" w:hAnsi="Times New Roman" w:hint="eastAsia"/>
              </w:rPr>
              <w:t>二</w:t>
            </w:r>
            <w:r w:rsidRPr="004B2B2F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6078" w:type="dxa"/>
            <w:vAlign w:val="center"/>
          </w:tcPr>
          <w:p w14:paraId="5859C63D" w14:textId="77777777" w:rsidR="006027E6" w:rsidRDefault="006027E6" w:rsidP="00F704F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1.段考共備:段考審題、</w:t>
            </w:r>
            <w:r w:rsidRPr="009435F8">
              <w:rPr>
                <w:rFonts w:ascii="標楷體" w:eastAsia="標楷體" w:hAnsi="標楷體" w:hint="eastAsia"/>
              </w:rPr>
              <w:t>命題</w:t>
            </w:r>
            <w:r>
              <w:rPr>
                <w:rFonts w:ascii="標楷體" w:eastAsia="標楷體" w:hAnsi="標楷體" w:hint="eastAsia"/>
              </w:rPr>
              <w:t>方向及題型說明</w:t>
            </w:r>
          </w:p>
          <w:p w14:paraId="0716EC61" w14:textId="77777777" w:rsidR="006027E6" w:rsidRPr="00A82C15" w:rsidRDefault="006027E6" w:rsidP="00F704F1">
            <w:pPr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Times New Roman" w:hint="eastAsia"/>
              </w:rPr>
              <w:t>2.</w:t>
            </w:r>
            <w:r>
              <w:rPr>
                <w:rFonts w:ascii="Times New Roman" w:eastAsia="標楷體" w:hAnsi="Times New Roman" w:hint="eastAsia"/>
              </w:rPr>
              <w:t>選書事宜及</w:t>
            </w:r>
            <w:r>
              <w:rPr>
                <w:rFonts w:ascii="標楷體" w:eastAsia="標楷體" w:hAnsi="標楷體" w:hint="eastAsia"/>
              </w:rPr>
              <w:t>114-1</w:t>
            </w:r>
            <w:r>
              <w:rPr>
                <w:rFonts w:ascii="Times New Roman" w:eastAsia="標楷體" w:hAnsi="Times New Roman" w:hint="eastAsia"/>
              </w:rPr>
              <w:t>七年級</w:t>
            </w:r>
            <w:r w:rsidRPr="00DC3D3D">
              <w:rPr>
                <w:rFonts w:ascii="標楷體" w:eastAsia="標楷體" w:hAnsi="標楷體" w:hint="eastAsia"/>
              </w:rPr>
              <w:t>部定課程</w:t>
            </w:r>
            <w:r>
              <w:rPr>
                <w:rFonts w:ascii="標楷體" w:eastAsia="標楷體" w:hAnsi="標楷體" w:hint="eastAsia"/>
              </w:rPr>
              <w:t>計畫</w:t>
            </w:r>
          </w:p>
        </w:tc>
        <w:tc>
          <w:tcPr>
            <w:tcW w:w="709" w:type="dxa"/>
            <w:tcBorders>
              <w:right w:val="single" w:sz="18" w:space="0" w:color="auto"/>
            </w:tcBorders>
            <w:vAlign w:val="center"/>
          </w:tcPr>
          <w:p w14:paraId="1576ED07" w14:textId="77777777" w:rsidR="006027E6" w:rsidRPr="00D74061" w:rsidRDefault="006027E6" w:rsidP="00F704F1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6027E6" w:rsidRPr="009A0080" w14:paraId="4065AD6A" w14:textId="77777777" w:rsidTr="006027E6">
        <w:trPr>
          <w:trHeight w:hRule="exact" w:val="1129"/>
        </w:trPr>
        <w:tc>
          <w:tcPr>
            <w:tcW w:w="94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767D689C" w14:textId="77777777" w:rsidR="006027E6" w:rsidRPr="00D74061" w:rsidRDefault="006027E6" w:rsidP="00F704F1">
            <w:pPr>
              <w:jc w:val="center"/>
              <w:rPr>
                <w:rFonts w:ascii="Times New Roman" w:eastAsia="標楷體" w:hAnsi="Times New Roman"/>
              </w:rPr>
            </w:pPr>
            <w:r w:rsidRPr="00D74061">
              <w:rPr>
                <w:rFonts w:ascii="Times New Roman" w:eastAsia="標楷體" w:hAnsi="Times New Roman"/>
              </w:rPr>
              <w:t>第</w:t>
            </w:r>
            <w:r w:rsidRPr="00D74061">
              <w:rPr>
                <w:rFonts w:ascii="Times New Roman" w:eastAsia="標楷體" w:hAnsi="Times New Roman"/>
              </w:rPr>
              <w:t>5</w:t>
            </w:r>
            <w:r w:rsidRPr="00D74061">
              <w:rPr>
                <w:rFonts w:ascii="Times New Roman" w:eastAsia="標楷體" w:hAnsi="Times New Roman"/>
              </w:rPr>
              <w:t>次</w:t>
            </w:r>
          </w:p>
        </w:tc>
        <w:tc>
          <w:tcPr>
            <w:tcW w:w="1181" w:type="dxa"/>
            <w:tcBorders>
              <w:bottom w:val="single" w:sz="18" w:space="0" w:color="auto"/>
            </w:tcBorders>
            <w:vAlign w:val="center"/>
          </w:tcPr>
          <w:p w14:paraId="44232F8B" w14:textId="3FFBDAB2" w:rsidR="006027E6" w:rsidRPr="00270A56" w:rsidRDefault="006027E6" w:rsidP="004B2B2F">
            <w:pPr>
              <w:jc w:val="center"/>
              <w:rPr>
                <w:rFonts w:ascii="Times New Roman" w:eastAsia="標楷體" w:hAnsi="Times New Roman"/>
                <w:color w:val="FF0000"/>
              </w:rPr>
            </w:pPr>
            <w:r w:rsidRPr="004B2B2F">
              <w:rPr>
                <w:rFonts w:ascii="Times New Roman" w:eastAsia="標楷體" w:hAnsi="Times New Roman" w:hint="eastAsia"/>
              </w:rPr>
              <w:t>6/</w:t>
            </w:r>
            <w:r w:rsidR="004B2B2F" w:rsidRPr="004B2B2F">
              <w:rPr>
                <w:rFonts w:ascii="Times New Roman" w:eastAsia="標楷體" w:hAnsi="Times New Roman" w:hint="eastAsia"/>
              </w:rPr>
              <w:t>3</w:t>
            </w:r>
            <w:r w:rsidRPr="004B2B2F">
              <w:rPr>
                <w:rFonts w:ascii="Times New Roman" w:eastAsia="標楷體" w:hAnsi="Times New Roman"/>
              </w:rPr>
              <w:t>(</w:t>
            </w:r>
            <w:r w:rsidRPr="004B2B2F">
              <w:rPr>
                <w:rFonts w:ascii="Times New Roman" w:eastAsia="標楷體" w:hAnsi="Times New Roman" w:hint="eastAsia"/>
              </w:rPr>
              <w:t>二</w:t>
            </w:r>
            <w:r w:rsidRPr="004B2B2F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6078" w:type="dxa"/>
            <w:tcBorders>
              <w:bottom w:val="single" w:sz="18" w:space="0" w:color="auto"/>
            </w:tcBorders>
            <w:vAlign w:val="center"/>
          </w:tcPr>
          <w:p w14:paraId="14E3BF8A" w14:textId="77777777" w:rsidR="006027E6" w:rsidRDefault="006027E6" w:rsidP="00F704F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9435F8">
              <w:rPr>
                <w:rFonts w:ascii="標楷體" w:eastAsia="標楷體" w:hAnsi="標楷體" w:hint="eastAsia"/>
              </w:rPr>
              <w:t>段考試題分析檢討</w:t>
            </w:r>
          </w:p>
          <w:p w14:paraId="0037D506" w14:textId="77777777" w:rsidR="006027E6" w:rsidRPr="00D74061" w:rsidRDefault="006027E6" w:rsidP="00F704F1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2.段考共備:段考審題、</w:t>
            </w:r>
            <w:r w:rsidRPr="009435F8">
              <w:rPr>
                <w:rFonts w:ascii="標楷體" w:eastAsia="標楷體" w:hAnsi="標楷體" w:hint="eastAsia"/>
              </w:rPr>
              <w:t>命題</w:t>
            </w:r>
            <w:r>
              <w:rPr>
                <w:rFonts w:ascii="標楷體" w:eastAsia="標楷體" w:hAnsi="標楷體" w:hint="eastAsia"/>
              </w:rPr>
              <w:t>方向及題型說明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3.確認國語文競賽教師名單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8F3EA05" w14:textId="77777777" w:rsidR="006027E6" w:rsidRPr="00D74061" w:rsidRDefault="006027E6" w:rsidP="00F704F1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</w:tbl>
    <w:p w14:paraId="12C1C77A" w14:textId="70074A44" w:rsidR="006027E6" w:rsidRDefault="00BF7589" w:rsidP="00CB2A4B">
      <w:r>
        <w:rPr>
          <w:rFonts w:hint="eastAsia"/>
        </w:rPr>
        <w:t>討論結果</w:t>
      </w:r>
      <w:r>
        <w:rPr>
          <w:rFonts w:hint="eastAsia"/>
        </w:rPr>
        <w:t>:</w:t>
      </w:r>
      <w:r>
        <w:rPr>
          <w:rFonts w:hint="eastAsia"/>
        </w:rPr>
        <w:t>全數通過</w:t>
      </w:r>
    </w:p>
    <w:p w14:paraId="62B900C5" w14:textId="77777777" w:rsidR="00BF7589" w:rsidRPr="006027E6" w:rsidRDefault="00BF7589" w:rsidP="00CB2A4B"/>
    <w:p w14:paraId="1D278AD0" w14:textId="3237A993" w:rsidR="006027E6" w:rsidRDefault="006027E6" w:rsidP="00CB2A4B">
      <w:r>
        <w:rPr>
          <w:rFonts w:hint="eastAsia"/>
        </w:rPr>
        <w:t>2.</w:t>
      </w:r>
      <w:r w:rsidR="00524889">
        <w:rPr>
          <w:rFonts w:hint="eastAsia"/>
        </w:rPr>
        <w:t>討論</w:t>
      </w:r>
      <w:r>
        <w:rPr>
          <w:rFonts w:hint="eastAsia"/>
        </w:rPr>
        <w:t>及確認</w:t>
      </w:r>
      <w:r w:rsidR="00524889">
        <w:rPr>
          <w:rFonts w:hint="eastAsia"/>
        </w:rPr>
        <w:t>領域選書時間</w:t>
      </w:r>
      <w:r w:rsidR="00A67056">
        <w:rPr>
          <w:rFonts w:hint="eastAsia"/>
        </w:rPr>
        <w:t>(5/1-5/30)</w:t>
      </w:r>
      <w:r w:rsidR="00A67056">
        <w:br/>
      </w:r>
      <w:r>
        <w:rPr>
          <w:rFonts w:hint="eastAsia"/>
        </w:rPr>
        <w:t>討論結果</w:t>
      </w:r>
      <w:r w:rsidR="00BF7589">
        <w:rPr>
          <w:rFonts w:hint="eastAsia"/>
        </w:rPr>
        <w:t>:</w:t>
      </w:r>
    </w:p>
    <w:p w14:paraId="2316E8F2" w14:textId="3C01B8BA" w:rsidR="00524889" w:rsidRPr="00D2751D" w:rsidRDefault="00A67056" w:rsidP="00CB2A4B">
      <w:r w:rsidRPr="00D2751D">
        <w:rPr>
          <w:rFonts w:hint="eastAsia"/>
        </w:rPr>
        <w:t>時間</w:t>
      </w:r>
      <w:r w:rsidRPr="00D2751D">
        <w:rPr>
          <w:rFonts w:hint="eastAsia"/>
        </w:rPr>
        <w:t>:5/6(</w:t>
      </w:r>
      <w:r w:rsidRPr="00D2751D">
        <w:rPr>
          <w:rFonts w:hint="eastAsia"/>
        </w:rPr>
        <w:t>二</w:t>
      </w:r>
      <w:r w:rsidRPr="00D2751D">
        <w:rPr>
          <w:rFonts w:hint="eastAsia"/>
        </w:rPr>
        <w:t>)</w:t>
      </w:r>
      <w:r w:rsidRPr="00D2751D">
        <w:rPr>
          <w:rFonts w:hint="eastAsia"/>
        </w:rPr>
        <w:t>，以利課程計畫撰寫</w:t>
      </w:r>
    </w:p>
    <w:p w14:paraId="630EDE23" w14:textId="29189E26" w:rsidR="00A67056" w:rsidRPr="00D2751D" w:rsidRDefault="00A67056" w:rsidP="00CB2A4B">
      <w:r w:rsidRPr="00D2751D">
        <w:rPr>
          <w:rFonts w:hint="eastAsia"/>
        </w:rPr>
        <w:t>地點</w:t>
      </w:r>
      <w:r w:rsidRPr="00D2751D">
        <w:rPr>
          <w:rFonts w:hint="eastAsia"/>
        </w:rPr>
        <w:t>:</w:t>
      </w:r>
      <w:r w:rsidRPr="00D2751D">
        <w:rPr>
          <w:rFonts w:hint="eastAsia"/>
        </w:rPr>
        <w:t>自主學習教室</w:t>
      </w:r>
      <w:r w:rsidRPr="00D2751D">
        <w:rPr>
          <w:rFonts w:hint="eastAsia"/>
        </w:rPr>
        <w:t>(</w:t>
      </w:r>
      <w:r w:rsidRPr="00D2751D">
        <w:rPr>
          <w:rFonts w:hint="eastAsia"/>
        </w:rPr>
        <w:t>原數學領域教室</w:t>
      </w:r>
      <w:r w:rsidRPr="00D2751D">
        <w:rPr>
          <w:rFonts w:hint="eastAsia"/>
        </w:rPr>
        <w:t>)</w:t>
      </w:r>
    </w:p>
    <w:p w14:paraId="0B5F4E19" w14:textId="0048CF04" w:rsidR="00524889" w:rsidRDefault="006027E6" w:rsidP="00CB2A4B">
      <w:r w:rsidRPr="00D2751D">
        <w:rPr>
          <w:rFonts w:hint="eastAsia"/>
        </w:rPr>
        <w:t>樣書需求</w:t>
      </w:r>
      <w:r w:rsidRPr="00D2751D">
        <w:rPr>
          <w:rFonts w:hint="eastAsia"/>
        </w:rPr>
        <w:t>:</w:t>
      </w:r>
      <w:r w:rsidRPr="00D2751D">
        <w:rPr>
          <w:rFonts w:hint="eastAsia"/>
        </w:rPr>
        <w:t>一辦公室一套</w:t>
      </w:r>
    </w:p>
    <w:p w14:paraId="043A6DCD" w14:textId="77777777" w:rsidR="00BF7589" w:rsidRPr="00D2751D" w:rsidRDefault="00BF7589" w:rsidP="00CB2A4B"/>
    <w:p w14:paraId="13B8F95D" w14:textId="3E6763CD" w:rsidR="00A67056" w:rsidRPr="00D2751D" w:rsidRDefault="00CE2B68" w:rsidP="00CB2A4B">
      <w:r w:rsidRPr="00D2751D">
        <w:rPr>
          <w:rFonts w:hint="eastAsia"/>
        </w:rPr>
        <w:t>3.</w:t>
      </w:r>
      <w:r w:rsidRPr="00D2751D">
        <w:rPr>
          <w:rFonts w:hint="eastAsia"/>
        </w:rPr>
        <w:t>討論及確認段考範圍</w:t>
      </w:r>
      <w:r w:rsidRPr="00D2751D">
        <w:br/>
      </w:r>
      <w:r w:rsidRPr="00D2751D">
        <w:rPr>
          <w:rFonts w:hint="eastAsia"/>
        </w:rPr>
        <w:t>討論結果</w:t>
      </w:r>
      <w:r w:rsidR="00BF7589">
        <w:rPr>
          <w:rFonts w:hint="eastAsia"/>
        </w:rPr>
        <w:t>:</w:t>
      </w:r>
    </w:p>
    <w:p w14:paraId="13654A5C" w14:textId="526B8A64" w:rsidR="00CE2B68" w:rsidRPr="00D2751D" w:rsidRDefault="00CE2B68" w:rsidP="00CB2A4B">
      <w:r w:rsidRPr="00D2751D">
        <w:rPr>
          <w:rFonts w:hint="eastAsia"/>
        </w:rPr>
        <w:t>七</w:t>
      </w:r>
      <w:r w:rsidR="004B2B2F" w:rsidRPr="00D2751D">
        <w:rPr>
          <w:rFonts w:hint="eastAsia"/>
        </w:rPr>
        <w:t>1-3</w:t>
      </w:r>
      <w:r w:rsidR="004B2B2F" w:rsidRPr="00D2751D">
        <w:rPr>
          <w:rFonts w:hint="eastAsia"/>
        </w:rPr>
        <w:t>課</w:t>
      </w:r>
      <w:r w:rsidR="004B2B2F" w:rsidRPr="00D2751D">
        <w:rPr>
          <w:rFonts w:hint="eastAsia"/>
        </w:rPr>
        <w:t>+</w:t>
      </w:r>
      <w:r w:rsidR="004B2B2F" w:rsidRPr="00D2751D">
        <w:rPr>
          <w:rFonts w:hint="eastAsia"/>
        </w:rPr>
        <w:t>語一</w:t>
      </w:r>
      <w:r w:rsidR="004B2B2F" w:rsidRPr="00D2751D">
        <w:rPr>
          <w:rFonts w:hint="eastAsia"/>
        </w:rPr>
        <w:t xml:space="preserve"> +</w:t>
      </w:r>
      <w:r w:rsidR="004B2B2F" w:rsidRPr="00D2751D">
        <w:rPr>
          <w:rFonts w:hint="eastAsia"/>
        </w:rPr>
        <w:t>自一</w:t>
      </w:r>
      <w:r w:rsidR="004B2B2F" w:rsidRPr="00D2751D">
        <w:rPr>
          <w:rFonts w:hint="eastAsia"/>
        </w:rPr>
        <w:t>/4-6</w:t>
      </w:r>
      <w:r w:rsidR="004B2B2F" w:rsidRPr="00D2751D">
        <w:rPr>
          <w:rFonts w:hint="eastAsia"/>
        </w:rPr>
        <w:t>課</w:t>
      </w:r>
      <w:r w:rsidR="004B2B2F" w:rsidRPr="00D2751D">
        <w:rPr>
          <w:rFonts w:hint="eastAsia"/>
        </w:rPr>
        <w:t>+</w:t>
      </w:r>
      <w:r w:rsidR="004B2B2F" w:rsidRPr="00D2751D">
        <w:rPr>
          <w:rFonts w:hint="eastAsia"/>
        </w:rPr>
        <w:t>語二</w:t>
      </w:r>
      <w:r w:rsidR="004B2B2F" w:rsidRPr="00D2751D">
        <w:rPr>
          <w:rFonts w:hint="eastAsia"/>
        </w:rPr>
        <w:t>+</w:t>
      </w:r>
      <w:r w:rsidR="004B2B2F" w:rsidRPr="00D2751D">
        <w:rPr>
          <w:rFonts w:hint="eastAsia"/>
        </w:rPr>
        <w:t>自二</w:t>
      </w:r>
      <w:r w:rsidR="004B2B2F" w:rsidRPr="00D2751D">
        <w:rPr>
          <w:rFonts w:hint="eastAsia"/>
        </w:rPr>
        <w:t>/7-10</w:t>
      </w:r>
      <w:r w:rsidR="004B2B2F" w:rsidRPr="00D2751D">
        <w:rPr>
          <w:rFonts w:hint="eastAsia"/>
        </w:rPr>
        <w:t>課</w:t>
      </w:r>
      <w:r w:rsidR="004B2B2F" w:rsidRPr="00D2751D">
        <w:rPr>
          <w:rFonts w:hint="eastAsia"/>
        </w:rPr>
        <w:t>+</w:t>
      </w:r>
      <w:r w:rsidR="004B2B2F" w:rsidRPr="00D2751D">
        <w:rPr>
          <w:rFonts w:hint="eastAsia"/>
        </w:rPr>
        <w:t>自三</w:t>
      </w:r>
    </w:p>
    <w:p w14:paraId="1A15A87B" w14:textId="271A3D3C" w:rsidR="00CE2B68" w:rsidRPr="00D2751D" w:rsidRDefault="00CE2B68" w:rsidP="00CB2A4B">
      <w:r w:rsidRPr="00D2751D">
        <w:rPr>
          <w:rFonts w:hint="eastAsia"/>
        </w:rPr>
        <w:t>八</w:t>
      </w:r>
      <w:r w:rsidR="004B2B2F" w:rsidRPr="00D2751D">
        <w:rPr>
          <w:rFonts w:hint="eastAsia"/>
        </w:rPr>
        <w:t>1-3</w:t>
      </w:r>
      <w:r w:rsidR="004B2B2F" w:rsidRPr="00D2751D">
        <w:rPr>
          <w:rFonts w:hint="eastAsia"/>
        </w:rPr>
        <w:t>課</w:t>
      </w:r>
      <w:r w:rsidR="004B2B2F" w:rsidRPr="00D2751D">
        <w:rPr>
          <w:rFonts w:hint="eastAsia"/>
        </w:rPr>
        <w:t>+</w:t>
      </w:r>
      <w:r w:rsidR="004B2B2F" w:rsidRPr="00D2751D">
        <w:rPr>
          <w:rFonts w:hint="eastAsia"/>
        </w:rPr>
        <w:t>語一</w:t>
      </w:r>
      <w:r w:rsidR="004B2B2F" w:rsidRPr="00D2751D">
        <w:rPr>
          <w:rFonts w:hint="eastAsia"/>
        </w:rPr>
        <w:t xml:space="preserve"> +</w:t>
      </w:r>
      <w:r w:rsidR="004B2B2F" w:rsidRPr="00D2751D">
        <w:rPr>
          <w:rFonts w:hint="eastAsia"/>
        </w:rPr>
        <w:t>自一</w:t>
      </w:r>
      <w:r w:rsidR="004B2B2F" w:rsidRPr="00D2751D">
        <w:rPr>
          <w:rFonts w:hint="eastAsia"/>
        </w:rPr>
        <w:t>/4-6</w:t>
      </w:r>
      <w:r w:rsidR="004B2B2F" w:rsidRPr="00D2751D">
        <w:rPr>
          <w:rFonts w:hint="eastAsia"/>
        </w:rPr>
        <w:t>課</w:t>
      </w:r>
      <w:r w:rsidR="004B2B2F" w:rsidRPr="00D2751D">
        <w:rPr>
          <w:rFonts w:hint="eastAsia"/>
        </w:rPr>
        <w:t>+</w:t>
      </w:r>
      <w:r w:rsidR="004B2B2F" w:rsidRPr="00D2751D">
        <w:rPr>
          <w:rFonts w:hint="eastAsia"/>
        </w:rPr>
        <w:t>語二</w:t>
      </w:r>
      <w:r w:rsidR="004B2B2F" w:rsidRPr="00D2751D">
        <w:rPr>
          <w:rFonts w:hint="eastAsia"/>
        </w:rPr>
        <w:t>+</w:t>
      </w:r>
      <w:r w:rsidR="004B2B2F" w:rsidRPr="00D2751D">
        <w:rPr>
          <w:rFonts w:hint="eastAsia"/>
        </w:rPr>
        <w:t>自二</w:t>
      </w:r>
      <w:r w:rsidR="004B2B2F" w:rsidRPr="00D2751D">
        <w:rPr>
          <w:rFonts w:hint="eastAsia"/>
        </w:rPr>
        <w:t>/7-10</w:t>
      </w:r>
      <w:r w:rsidR="004B2B2F" w:rsidRPr="00D2751D">
        <w:rPr>
          <w:rFonts w:hint="eastAsia"/>
        </w:rPr>
        <w:t>課</w:t>
      </w:r>
      <w:r w:rsidR="004B2B2F" w:rsidRPr="00D2751D">
        <w:rPr>
          <w:rFonts w:hint="eastAsia"/>
        </w:rPr>
        <w:t>+</w:t>
      </w:r>
      <w:r w:rsidR="004B2B2F" w:rsidRPr="00D2751D">
        <w:rPr>
          <w:rFonts w:hint="eastAsia"/>
        </w:rPr>
        <w:t>自三</w:t>
      </w:r>
    </w:p>
    <w:p w14:paraId="5D9B0A9F" w14:textId="1F6C9334" w:rsidR="00CE2B68" w:rsidRDefault="00CE2B68" w:rsidP="00CB2A4B">
      <w:r w:rsidRPr="00D2751D">
        <w:rPr>
          <w:rFonts w:hint="eastAsia"/>
        </w:rPr>
        <w:t>九</w:t>
      </w:r>
      <w:r w:rsidR="004B2B2F" w:rsidRPr="00D2751D">
        <w:rPr>
          <w:rFonts w:hint="eastAsia"/>
        </w:rPr>
        <w:t>1-3</w:t>
      </w:r>
      <w:r w:rsidR="004B2B2F" w:rsidRPr="00D2751D">
        <w:rPr>
          <w:rFonts w:hint="eastAsia"/>
        </w:rPr>
        <w:t>課</w:t>
      </w:r>
      <w:r w:rsidR="004B2B2F" w:rsidRPr="00D2751D">
        <w:rPr>
          <w:rFonts w:hint="eastAsia"/>
        </w:rPr>
        <w:t>+</w:t>
      </w:r>
      <w:r w:rsidR="004B2B2F" w:rsidRPr="00D2751D">
        <w:rPr>
          <w:rFonts w:hint="eastAsia"/>
        </w:rPr>
        <w:t>自一</w:t>
      </w:r>
      <w:r w:rsidR="004B2B2F" w:rsidRPr="00D2751D">
        <w:rPr>
          <w:rFonts w:hint="eastAsia"/>
        </w:rPr>
        <w:t>/4-6</w:t>
      </w:r>
      <w:r w:rsidR="004B2B2F" w:rsidRPr="00D2751D">
        <w:rPr>
          <w:rFonts w:hint="eastAsia"/>
        </w:rPr>
        <w:t>課</w:t>
      </w:r>
      <w:r w:rsidR="004B2B2F" w:rsidRPr="00D2751D">
        <w:rPr>
          <w:rFonts w:hint="eastAsia"/>
        </w:rPr>
        <w:t>+</w:t>
      </w:r>
      <w:r w:rsidR="00D2751D" w:rsidRPr="00D2751D">
        <w:rPr>
          <w:rFonts w:hint="eastAsia"/>
        </w:rPr>
        <w:t>自</w:t>
      </w:r>
      <w:r w:rsidR="004B2B2F" w:rsidRPr="00D2751D">
        <w:rPr>
          <w:rFonts w:hint="eastAsia"/>
        </w:rPr>
        <w:t>二</w:t>
      </w:r>
      <w:r w:rsidR="004B2B2F" w:rsidRPr="00D2751D">
        <w:rPr>
          <w:rFonts w:hint="eastAsia"/>
        </w:rPr>
        <w:t>+</w:t>
      </w:r>
      <w:r w:rsidR="004B2B2F" w:rsidRPr="00D2751D">
        <w:rPr>
          <w:rFonts w:hint="eastAsia"/>
        </w:rPr>
        <w:t>自</w:t>
      </w:r>
      <w:r w:rsidR="00D2751D" w:rsidRPr="00D2751D">
        <w:rPr>
          <w:rFonts w:hint="eastAsia"/>
        </w:rPr>
        <w:t>三</w:t>
      </w:r>
    </w:p>
    <w:p w14:paraId="235802AA" w14:textId="77777777" w:rsidR="00BF7589" w:rsidRPr="00D2751D" w:rsidRDefault="00BF7589" w:rsidP="00CB2A4B"/>
    <w:p w14:paraId="5EDBC4ED" w14:textId="22C86AB9" w:rsidR="00BF7589" w:rsidRDefault="00CB2A4B" w:rsidP="00CB2A4B">
      <w:r w:rsidRPr="00D2751D">
        <w:rPr>
          <w:rFonts w:hint="eastAsia"/>
        </w:rPr>
        <w:t>三、臨時動議</w:t>
      </w:r>
    </w:p>
    <w:p w14:paraId="7DB2FDBD" w14:textId="77777777" w:rsidR="00BF7589" w:rsidRPr="00D2751D" w:rsidRDefault="00BF7589" w:rsidP="00CB2A4B"/>
    <w:p w14:paraId="1D28B8F2" w14:textId="77777777" w:rsidR="00CB2A4B" w:rsidRPr="00D2751D" w:rsidRDefault="00CB2A4B" w:rsidP="00CB2A4B">
      <w:r w:rsidRPr="00D2751D">
        <w:rPr>
          <w:rFonts w:hint="eastAsia"/>
        </w:rPr>
        <w:t>四、散會</w:t>
      </w:r>
    </w:p>
    <w:p w14:paraId="4C05F967" w14:textId="1C3DB5F1" w:rsidR="005C165C" w:rsidRDefault="005C165C" w:rsidP="002D29FE"/>
    <w:p w14:paraId="0679AA02" w14:textId="56BD4740" w:rsidR="00BF7589" w:rsidRDefault="00BF7589">
      <w:pPr>
        <w:widowControl/>
      </w:pPr>
      <w:r>
        <w:br w:type="page"/>
      </w:r>
    </w:p>
    <w:p w14:paraId="3FCBCE9F" w14:textId="08C28D7F" w:rsidR="005C165C" w:rsidRPr="005C165C" w:rsidRDefault="005C165C" w:rsidP="002D29FE">
      <w:pPr>
        <w:rPr>
          <w:bdr w:val="single" w:sz="4" w:space="0" w:color="auto"/>
        </w:rPr>
      </w:pPr>
      <w:r w:rsidRPr="005C165C">
        <w:rPr>
          <w:rFonts w:hint="eastAsia"/>
          <w:bdr w:val="single" w:sz="4" w:space="0" w:color="auto"/>
        </w:rPr>
        <w:lastRenderedPageBreak/>
        <w:t>附件一</w:t>
      </w:r>
    </w:p>
    <w:p w14:paraId="2781D192" w14:textId="1A54BC62" w:rsidR="002D29FE" w:rsidRDefault="002D29FE" w:rsidP="002D29FE">
      <w:r>
        <w:rPr>
          <w:rFonts w:hint="eastAsia"/>
        </w:rPr>
        <w:t>發文日期：中華民國</w:t>
      </w:r>
      <w:r>
        <w:rPr>
          <w:rFonts w:hint="eastAsia"/>
        </w:rPr>
        <w:t>114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</w:t>
      </w:r>
      <w:r>
        <w:rPr>
          <w:rFonts w:hint="eastAsia"/>
        </w:rPr>
        <w:t>13</w:t>
      </w:r>
      <w:r>
        <w:rPr>
          <w:rFonts w:hint="eastAsia"/>
        </w:rPr>
        <w:t>日</w:t>
      </w:r>
      <w:r>
        <w:rPr>
          <w:rFonts w:hint="eastAsia"/>
        </w:rPr>
        <w:t xml:space="preserve"> </w:t>
      </w:r>
    </w:p>
    <w:p w14:paraId="3A518809" w14:textId="77777777" w:rsidR="002D29FE" w:rsidRDefault="002D29FE" w:rsidP="002D29FE">
      <w:r>
        <w:rPr>
          <w:rFonts w:hint="eastAsia"/>
        </w:rPr>
        <w:t>發文字號：新北教國字第</w:t>
      </w:r>
      <w:r>
        <w:rPr>
          <w:rFonts w:hint="eastAsia"/>
        </w:rPr>
        <w:t>1140084285</w:t>
      </w:r>
      <w:r>
        <w:rPr>
          <w:rFonts w:hint="eastAsia"/>
        </w:rPr>
        <w:t>號</w:t>
      </w:r>
    </w:p>
    <w:p w14:paraId="64DC8B5F" w14:textId="77777777" w:rsidR="002D29FE" w:rsidRDefault="002D29FE" w:rsidP="002D29FE">
      <w:r>
        <w:rPr>
          <w:rFonts w:hint="eastAsia"/>
        </w:rPr>
        <w:t>主旨：重申落實學習領域定期評量之命審題機制，請查照。</w:t>
      </w:r>
    </w:p>
    <w:p w14:paraId="7BDBAE00" w14:textId="77777777" w:rsidR="002D29FE" w:rsidRDefault="002D29FE" w:rsidP="002D29FE">
      <w:r>
        <w:rPr>
          <w:rFonts w:hint="eastAsia"/>
        </w:rPr>
        <w:t xml:space="preserve">說明：　</w:t>
      </w:r>
    </w:p>
    <w:p w14:paraId="35AF24D2" w14:textId="77777777" w:rsidR="002D29FE" w:rsidRDefault="002D29FE" w:rsidP="002D29FE"/>
    <w:p w14:paraId="1B2458A5" w14:textId="77777777" w:rsidR="002D29FE" w:rsidRDefault="002D29FE" w:rsidP="002D29FE">
      <w:r>
        <w:rPr>
          <w:rFonts w:hint="eastAsia"/>
        </w:rPr>
        <w:t>一、依據國民中小學教學正常化實施要點、新北市國民小學及國民中學學生學習評量補充規定、新北市國民小學教務</w:t>
      </w:r>
      <w:r>
        <w:rPr>
          <w:rFonts w:hint="eastAsia"/>
        </w:rPr>
        <w:t>SOP</w:t>
      </w:r>
      <w:r>
        <w:rPr>
          <w:rFonts w:hint="eastAsia"/>
        </w:rPr>
        <w:t>手冊辦理。</w:t>
      </w:r>
    </w:p>
    <w:p w14:paraId="5C6968F0" w14:textId="77777777" w:rsidR="002D29FE" w:rsidRDefault="002D29FE" w:rsidP="002D29FE"/>
    <w:p w14:paraId="52EBA577" w14:textId="77777777" w:rsidR="002D29FE" w:rsidRDefault="002D29FE" w:rsidP="002D29FE">
      <w:r>
        <w:rPr>
          <w:rFonts w:hint="eastAsia"/>
        </w:rPr>
        <w:t>二、依據國民中小學教學正常化實施要點第</w:t>
      </w:r>
      <w:r>
        <w:rPr>
          <w:rFonts w:hint="eastAsia"/>
        </w:rPr>
        <w:t>4</w:t>
      </w:r>
      <w:r>
        <w:rPr>
          <w:rFonts w:hint="eastAsia"/>
        </w:rPr>
        <w:t>點規定略以：「</w:t>
      </w:r>
      <w:r>
        <w:rPr>
          <w:rFonts w:hint="eastAsia"/>
        </w:rPr>
        <w:t>...4</w:t>
      </w:r>
      <w:r>
        <w:rPr>
          <w:rFonts w:hint="eastAsia"/>
        </w:rPr>
        <w:t>、評量正常化：（</w:t>
      </w:r>
      <w:r>
        <w:rPr>
          <w:rFonts w:hint="eastAsia"/>
        </w:rPr>
        <w:t>2</w:t>
      </w:r>
      <w:r>
        <w:rPr>
          <w:rFonts w:hint="eastAsia"/>
        </w:rPr>
        <w:t>）督導教師依據課程計畫之教學目標與進度命題，不得採用出版商之試卷實施學生成績評量，若參考其他資料命題，應進行轉化，不宜原文照錄。」新北市國民小學及國民中學學生學習評量補充規定第</w:t>
      </w:r>
      <w:r>
        <w:rPr>
          <w:rFonts w:hint="eastAsia"/>
        </w:rPr>
        <w:t>5</w:t>
      </w:r>
      <w:r>
        <w:rPr>
          <w:rFonts w:hint="eastAsia"/>
        </w:rPr>
        <w:t>條第</w:t>
      </w:r>
      <w:r>
        <w:rPr>
          <w:rFonts w:hint="eastAsia"/>
        </w:rPr>
        <w:t>2</w:t>
      </w:r>
      <w:r>
        <w:rPr>
          <w:rFonts w:hint="eastAsia"/>
        </w:rPr>
        <w:t>項規定：「前項定期評量之紙筆測驗，學校應組成命題與審題小組及建立命題與審題機制，以維護評量之合理性、專業性、診斷性、公平性及保密性。」新北市國民小學教務</w:t>
      </w:r>
      <w:r>
        <w:rPr>
          <w:rFonts w:hint="eastAsia"/>
        </w:rPr>
        <w:t>SOP</w:t>
      </w:r>
      <w:r>
        <w:rPr>
          <w:rFonts w:hint="eastAsia"/>
        </w:rPr>
        <w:t>手冊規定：「</w:t>
      </w:r>
      <w:r>
        <w:rPr>
          <w:rFonts w:hint="eastAsia"/>
        </w:rPr>
        <w:t>...</w:t>
      </w:r>
      <w:r>
        <w:rPr>
          <w:rFonts w:hint="eastAsia"/>
        </w:rPr>
        <w:t>（九）避免試題與歷年題目有所雷同。」先予敘明。</w:t>
      </w:r>
    </w:p>
    <w:p w14:paraId="35379DBF" w14:textId="77777777" w:rsidR="002D29FE" w:rsidRDefault="002D29FE" w:rsidP="002D29FE"/>
    <w:p w14:paraId="3AD6EE98" w14:textId="1C95B266" w:rsidR="002D29FE" w:rsidRDefault="002D29FE" w:rsidP="002D29FE">
      <w:r>
        <w:rPr>
          <w:rFonts w:hint="eastAsia"/>
        </w:rPr>
        <w:t>三、為保障學生學習權益，請各校務必落實定期評量之命審題機制，督導教師依據課程計畫之教學目標與進度命題，不得採用出版商之試卷實施學生成績評量，若參考其他資料命題，應進行轉化，不宜原文照錄。且審題時請務必與歷年題目進行比對，避免試題與歷年題目有所雷同。</w:t>
      </w:r>
    </w:p>
    <w:p w14:paraId="35E9B5AB" w14:textId="61EB26F4" w:rsidR="002D29FE" w:rsidRDefault="002D29FE" w:rsidP="002D29FE"/>
    <w:p w14:paraId="769D6E78" w14:textId="4E8206AC" w:rsidR="004255D9" w:rsidRPr="004255D9" w:rsidRDefault="005C165C" w:rsidP="004255D9">
      <w:pPr>
        <w:rPr>
          <w:bdr w:val="single" w:sz="4" w:space="0" w:color="auto"/>
        </w:rPr>
      </w:pPr>
      <w:r w:rsidRPr="005C165C">
        <w:rPr>
          <w:rFonts w:hint="eastAsia"/>
          <w:bdr w:val="single" w:sz="4" w:space="0" w:color="auto"/>
        </w:rPr>
        <w:t>附件二</w:t>
      </w:r>
      <w:r w:rsidR="00107779">
        <w:rPr>
          <w:rFonts w:hint="eastAsia"/>
        </w:rPr>
        <w:t>轉知</w:t>
      </w:r>
      <w:r w:rsidR="004255D9">
        <w:rPr>
          <w:rFonts w:hint="eastAsia"/>
        </w:rPr>
        <w:t>1/15</w:t>
      </w:r>
      <w:r w:rsidR="004255D9">
        <w:rPr>
          <w:rFonts w:hint="eastAsia"/>
        </w:rPr>
        <w:t>課發會會議內容</w:t>
      </w:r>
    </w:p>
    <w:p w14:paraId="10A3EEE1" w14:textId="77777777" w:rsidR="004255D9" w:rsidRDefault="004255D9" w:rsidP="004255D9">
      <w:r>
        <w:rPr>
          <w:rFonts w:hint="eastAsia"/>
        </w:rPr>
        <w:t>1.</w:t>
      </w:r>
      <w:r>
        <w:rPr>
          <w:rFonts w:hint="eastAsia"/>
        </w:rPr>
        <w:t>成績輸入</w:t>
      </w:r>
      <w:r>
        <w:rPr>
          <w:rFonts w:hint="eastAsia"/>
        </w:rPr>
        <w:t>1/21 15:00</w:t>
      </w:r>
      <w:r>
        <w:rPr>
          <w:rFonts w:hint="eastAsia"/>
        </w:rPr>
        <w:t>截止</w:t>
      </w:r>
    </w:p>
    <w:p w14:paraId="7C0FD5D2" w14:textId="77777777" w:rsidR="004255D9" w:rsidRDefault="004255D9" w:rsidP="004255D9">
      <w:r>
        <w:rPr>
          <w:rFonts w:hint="eastAsia"/>
        </w:rPr>
        <w:t>2.</w:t>
      </w:r>
      <w:r>
        <w:rPr>
          <w:rFonts w:hint="eastAsia"/>
        </w:rPr>
        <w:t>國英數老師每學期要上學習扶助科技化平台網站至少</w:t>
      </w:r>
      <w:r>
        <w:rPr>
          <w:rFonts w:hint="eastAsia"/>
        </w:rPr>
        <w:t>3</w:t>
      </w:r>
      <w:r>
        <w:rPr>
          <w:rFonts w:hint="eastAsia"/>
        </w:rPr>
        <w:t>次</w:t>
      </w:r>
    </w:p>
    <w:p w14:paraId="068AE050" w14:textId="77777777" w:rsidR="004255D9" w:rsidRDefault="004255D9" w:rsidP="004255D9">
      <w:r>
        <w:rPr>
          <w:rFonts w:hint="eastAsia"/>
        </w:rPr>
        <w:t>3.</w:t>
      </w:r>
      <w:r>
        <w:rPr>
          <w:rFonts w:hint="eastAsia"/>
        </w:rPr>
        <w:t>正常教學</w:t>
      </w:r>
    </w:p>
    <w:p w14:paraId="48982718" w14:textId="18CC1CD4" w:rsidR="002D29FE" w:rsidRDefault="004255D9" w:rsidP="004255D9">
      <w:r>
        <w:rPr>
          <w:rFonts w:hint="eastAsia"/>
        </w:rPr>
        <w:t>4.</w:t>
      </w:r>
      <w:r>
        <w:rPr>
          <w:rFonts w:hint="eastAsia"/>
        </w:rPr>
        <w:t>平板教學教案</w:t>
      </w:r>
      <w:r>
        <w:rPr>
          <w:rFonts w:hint="eastAsia"/>
        </w:rPr>
        <w:t>(</w:t>
      </w:r>
      <w:r>
        <w:rPr>
          <w:rFonts w:hint="eastAsia"/>
        </w:rPr>
        <w:t>領域已交，期末分享</w:t>
      </w:r>
      <w:r>
        <w:rPr>
          <w:rFonts w:hint="eastAsia"/>
        </w:rPr>
        <w:t>)</w:t>
      </w:r>
      <w:r>
        <w:rPr>
          <w:rFonts w:hint="eastAsia"/>
        </w:rPr>
        <w:t>。提醒長期借用平板老師也需要繳交，</w:t>
      </w:r>
      <w:r>
        <w:rPr>
          <w:rFonts w:hint="eastAsia"/>
        </w:rPr>
        <w:t>4/30</w:t>
      </w:r>
      <w:r>
        <w:rPr>
          <w:rFonts w:hint="eastAsia"/>
        </w:rPr>
        <w:t>前繳交</w:t>
      </w:r>
    </w:p>
    <w:p w14:paraId="1BCE55A8" w14:textId="77777777" w:rsidR="005C165C" w:rsidRDefault="005C165C" w:rsidP="005C165C">
      <w:r>
        <w:rPr>
          <w:rFonts w:hint="eastAsia"/>
        </w:rPr>
        <w:t>5.113-2</w:t>
      </w:r>
      <w:r>
        <w:rPr>
          <w:rFonts w:hint="eastAsia"/>
        </w:rPr>
        <w:t>第八節及寒暑假輔導課程班成班人數下限為</w:t>
      </w:r>
      <w:r>
        <w:rPr>
          <w:rFonts w:hint="eastAsia"/>
        </w:rPr>
        <w:t>20</w:t>
      </w:r>
      <w:r>
        <w:rPr>
          <w:rFonts w:hint="eastAsia"/>
        </w:rPr>
        <w:t>人，如人數不到則不開班也不併班</w:t>
      </w:r>
      <w:r>
        <w:rPr>
          <w:rFonts w:hint="eastAsia"/>
        </w:rPr>
        <w:t>(</w:t>
      </w:r>
      <w:r>
        <w:rPr>
          <w:rFonts w:hint="eastAsia"/>
        </w:rPr>
        <w:t>這屆九年級班級人數較少，教務處會彈性處理</w:t>
      </w:r>
      <w:r>
        <w:rPr>
          <w:rFonts w:hint="eastAsia"/>
        </w:rPr>
        <w:t>)</w:t>
      </w:r>
      <w:r>
        <w:rPr>
          <w:rFonts w:hint="eastAsia"/>
        </w:rPr>
        <w:t>。</w:t>
      </w:r>
    </w:p>
    <w:p w14:paraId="55B8C421" w14:textId="77777777" w:rsidR="005C165C" w:rsidRDefault="005C165C" w:rsidP="005C165C">
      <w:r>
        <w:rPr>
          <w:rFonts w:hint="eastAsia"/>
        </w:rPr>
        <w:t>6.113-2</w:t>
      </w:r>
      <w:r>
        <w:rPr>
          <w:rFonts w:hint="eastAsia"/>
        </w:rPr>
        <w:t>八年級第八節登峰班前</w:t>
      </w:r>
      <w:r>
        <w:rPr>
          <w:rFonts w:hint="eastAsia"/>
        </w:rPr>
        <w:t>50</w:t>
      </w:r>
      <w:r>
        <w:rPr>
          <w:rFonts w:hint="eastAsia"/>
        </w:rPr>
        <w:t>名優先參加，如有缺額會放寬標準至</w:t>
      </w:r>
      <w:r>
        <w:rPr>
          <w:rFonts w:hint="eastAsia"/>
        </w:rPr>
        <w:t>80</w:t>
      </w:r>
      <w:r>
        <w:rPr>
          <w:rFonts w:hint="eastAsia"/>
        </w:rPr>
        <w:t>名為止，成績以</w:t>
      </w:r>
      <w:r>
        <w:rPr>
          <w:rFonts w:hint="eastAsia"/>
        </w:rPr>
        <w:t>113-1</w:t>
      </w:r>
      <w:r>
        <w:rPr>
          <w:rFonts w:hint="eastAsia"/>
        </w:rPr>
        <w:t>第</w:t>
      </w:r>
      <w:r>
        <w:rPr>
          <w:rFonts w:hint="eastAsia"/>
        </w:rPr>
        <w:t>1</w:t>
      </w:r>
      <w:r>
        <w:rPr>
          <w:rFonts w:hint="eastAsia"/>
        </w:rPr>
        <w:t>及第</w:t>
      </w:r>
      <w:r>
        <w:rPr>
          <w:rFonts w:hint="eastAsia"/>
        </w:rPr>
        <w:t>2</w:t>
      </w:r>
      <w:r>
        <w:rPr>
          <w:rFonts w:hint="eastAsia"/>
        </w:rPr>
        <w:t>次評量。</w:t>
      </w:r>
    </w:p>
    <w:p w14:paraId="1F7416AD" w14:textId="1C77D36D" w:rsidR="005C165C" w:rsidRDefault="005C165C" w:rsidP="005C165C">
      <w:r>
        <w:rPr>
          <w:rFonts w:hint="eastAsia"/>
        </w:rPr>
        <w:t>7.113-1</w:t>
      </w:r>
      <w:r>
        <w:rPr>
          <w:rFonts w:hint="eastAsia"/>
        </w:rPr>
        <w:t>新增補考規則說明：註冊組已與綜合、健體、表藝、科技領域說明，學生未達</w:t>
      </w:r>
      <w:r>
        <w:rPr>
          <w:rFonts w:hint="eastAsia"/>
        </w:rPr>
        <w:t>60</w:t>
      </w:r>
      <w:r>
        <w:rPr>
          <w:rFonts w:hint="eastAsia"/>
        </w:rPr>
        <w:t>分將以多元評量的方式進行補考。</w:t>
      </w:r>
    </w:p>
    <w:p w14:paraId="710226F2" w14:textId="77777777" w:rsidR="004255D9" w:rsidRDefault="004255D9" w:rsidP="004255D9">
      <w:r>
        <w:rPr>
          <w:rFonts w:hint="eastAsia"/>
        </w:rPr>
        <w:t>8.</w:t>
      </w:r>
      <w:r>
        <w:rPr>
          <w:rFonts w:hint="eastAsia"/>
        </w:rPr>
        <w:t>課程計畫，已審查通過，局端後續有審查意見，再麻煩撰寫人修改。</w:t>
      </w:r>
    </w:p>
    <w:p w14:paraId="3BF6AF40" w14:textId="5B3C4B89" w:rsidR="004255D9" w:rsidRDefault="004255D9" w:rsidP="004255D9">
      <w:r>
        <w:t>==&gt;</w:t>
      </w:r>
      <w:r>
        <w:rPr>
          <w:rFonts w:hint="eastAsia"/>
        </w:rPr>
        <w:t>國文領域這學期全數通過</w:t>
      </w:r>
      <w:r>
        <w:rPr>
          <w:rFonts w:hint="eastAsia"/>
        </w:rPr>
        <w:t>!!!</w:t>
      </w:r>
      <w:r w:rsidR="00107779">
        <w:br/>
      </w:r>
    </w:p>
    <w:p w14:paraId="332AA6D4" w14:textId="15E3FC60" w:rsidR="00846574" w:rsidRDefault="00846574">
      <w:pPr>
        <w:widowControl/>
      </w:pPr>
      <w:r>
        <w:br w:type="page"/>
      </w:r>
    </w:p>
    <w:p w14:paraId="66559CCE" w14:textId="022E6F9D" w:rsidR="00846574" w:rsidRDefault="00846574" w:rsidP="004255D9">
      <w:r>
        <w:rPr>
          <w:rFonts w:hint="eastAsia"/>
        </w:rPr>
        <w:lastRenderedPageBreak/>
        <w:t>會議照片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296"/>
      </w:tblGrid>
      <w:tr w:rsidR="00846574" w14:paraId="72336F7F" w14:textId="77777777" w:rsidTr="00846574">
        <w:tc>
          <w:tcPr>
            <w:tcW w:w="8296" w:type="dxa"/>
          </w:tcPr>
          <w:p w14:paraId="7C7A12E2" w14:textId="79E755E4" w:rsidR="00846574" w:rsidRDefault="00846574" w:rsidP="004255D9">
            <w:r>
              <w:rPr>
                <w:rFonts w:hint="eastAsia"/>
                <w:noProof/>
              </w:rPr>
              <w:drawing>
                <wp:inline distT="0" distB="0" distL="0" distR="0" wp14:anchorId="3AD70BCE" wp14:editId="60D9D31F">
                  <wp:extent cx="5274310" cy="3956685"/>
                  <wp:effectExtent l="0" t="0" r="2540" b="571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3956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6574" w14:paraId="26CF9D91" w14:textId="77777777" w:rsidTr="00846574">
        <w:tc>
          <w:tcPr>
            <w:tcW w:w="8296" w:type="dxa"/>
          </w:tcPr>
          <w:p w14:paraId="3A493DAB" w14:textId="3F216410" w:rsidR="00846574" w:rsidRDefault="00846574" w:rsidP="004255D9">
            <w:r>
              <w:rPr>
                <w:rFonts w:hint="eastAsia"/>
                <w:noProof/>
              </w:rPr>
              <w:drawing>
                <wp:inline distT="0" distB="0" distL="0" distR="0" wp14:anchorId="7F088F27" wp14:editId="08F764D5">
                  <wp:extent cx="5274310" cy="3956685"/>
                  <wp:effectExtent l="0" t="0" r="2540" b="571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3956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182849" w14:textId="77777777" w:rsidR="00846574" w:rsidRDefault="00846574" w:rsidP="004255D9"/>
    <w:sectPr w:rsidR="0084657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CA72A" w14:textId="77777777" w:rsidR="006027E6" w:rsidRDefault="006027E6" w:rsidP="006027E6">
      <w:r>
        <w:separator/>
      </w:r>
    </w:p>
  </w:endnote>
  <w:endnote w:type="continuationSeparator" w:id="0">
    <w:p w14:paraId="01A53912" w14:textId="77777777" w:rsidR="006027E6" w:rsidRDefault="006027E6" w:rsidP="00602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FF0F3" w14:textId="77777777" w:rsidR="006027E6" w:rsidRDefault="006027E6" w:rsidP="006027E6">
      <w:r>
        <w:separator/>
      </w:r>
    </w:p>
  </w:footnote>
  <w:footnote w:type="continuationSeparator" w:id="0">
    <w:p w14:paraId="7108EF48" w14:textId="77777777" w:rsidR="006027E6" w:rsidRDefault="006027E6" w:rsidP="006027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9FE"/>
    <w:rsid w:val="00047BED"/>
    <w:rsid w:val="000C25E2"/>
    <w:rsid w:val="00107779"/>
    <w:rsid w:val="001B6757"/>
    <w:rsid w:val="002770F6"/>
    <w:rsid w:val="00283C63"/>
    <w:rsid w:val="002D29FE"/>
    <w:rsid w:val="004045AA"/>
    <w:rsid w:val="004255D9"/>
    <w:rsid w:val="004B2B2F"/>
    <w:rsid w:val="00524889"/>
    <w:rsid w:val="005C165C"/>
    <w:rsid w:val="006027E6"/>
    <w:rsid w:val="006E6B87"/>
    <w:rsid w:val="00846574"/>
    <w:rsid w:val="00935397"/>
    <w:rsid w:val="00A6590B"/>
    <w:rsid w:val="00A67056"/>
    <w:rsid w:val="00BF7589"/>
    <w:rsid w:val="00CB2A4B"/>
    <w:rsid w:val="00CE2B68"/>
    <w:rsid w:val="00D2751D"/>
    <w:rsid w:val="00DD17EA"/>
    <w:rsid w:val="00DE57BA"/>
    <w:rsid w:val="00DE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B14496D"/>
  <w15:chartTrackingRefBased/>
  <w15:docId w15:val="{A8626FC4-A787-4298-BAFF-C89941A9F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27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027E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27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027E6"/>
    <w:rPr>
      <w:sz w:val="20"/>
      <w:szCs w:val="20"/>
    </w:rPr>
  </w:style>
  <w:style w:type="table" w:styleId="a7">
    <w:name w:val="Table Grid"/>
    <w:basedOn w:val="a1"/>
    <w:uiPriority w:val="39"/>
    <w:rsid w:val="008465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1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2025-01-20T06:52:00Z</cp:lastPrinted>
  <dcterms:created xsi:type="dcterms:W3CDTF">2025-01-21T07:11:00Z</dcterms:created>
  <dcterms:modified xsi:type="dcterms:W3CDTF">2025-01-21T07:43:00Z</dcterms:modified>
</cp:coreProperties>
</file>