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9C4933">
        <w:rPr>
          <w:rFonts w:ascii="標楷體" w:eastAsia="標楷體" w:hAnsi="標楷體" w:hint="eastAsia"/>
          <w:b/>
          <w:sz w:val="28"/>
          <w:szCs w:val="28"/>
        </w:rPr>
        <w:t>1</w:t>
      </w:r>
      <w:proofErr w:type="gramStart"/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1F1565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1F1565">
        <w:rPr>
          <w:rFonts w:ascii="標楷體" w:eastAsia="標楷體" w:hAnsi="標楷體" w:hint="eastAsia"/>
          <w:b/>
          <w:sz w:val="28"/>
          <w:szCs w:val="28"/>
          <w:u w:val="single" w:color="000000"/>
        </w:rPr>
        <w:t>健康與體育</w:t>
      </w:r>
      <w:r w:rsidR="001F1565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1F1565">
        <w:rPr>
          <w:rFonts w:ascii="標楷體" w:eastAsia="標楷體" w:hAnsi="標楷體" w:hint="eastAsia"/>
          <w:b/>
          <w:sz w:val="28"/>
          <w:szCs w:val="28"/>
          <w:u w:val="single" w:color="000000"/>
        </w:rPr>
        <w:t>1</w:t>
      </w:r>
      <w:r w:rsidR="001F1565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1F1565">
        <w:rPr>
          <w:rFonts w:ascii="標楷體" w:eastAsia="標楷體" w:hAnsi="標楷體"/>
          <w:color w:val="0000FF"/>
          <w:sz w:val="28"/>
          <w:szCs w:val="28"/>
          <w:u w:val="single"/>
        </w:rPr>
        <w:t>112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1F1565">
        <w:rPr>
          <w:rFonts w:ascii="標楷體" w:eastAsia="標楷體" w:hAnsi="標楷體"/>
          <w:color w:val="0000FF"/>
          <w:sz w:val="28"/>
          <w:szCs w:val="28"/>
          <w:u w:val="single"/>
        </w:rPr>
        <w:t>02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="001F1565">
        <w:rPr>
          <w:rFonts w:ascii="標楷體" w:eastAsia="標楷體" w:hAnsi="標楷體"/>
          <w:color w:val="0000FF"/>
          <w:sz w:val="28"/>
          <w:szCs w:val="28"/>
          <w:u w:val="single"/>
        </w:rPr>
        <w:t>10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1F1565">
        <w:rPr>
          <w:rFonts w:ascii="標楷體" w:eastAsia="標楷體" w:hAnsi="標楷體"/>
          <w:color w:val="0000FF"/>
          <w:sz w:val="28"/>
          <w:szCs w:val="28"/>
        </w:rPr>
        <w:t>5F</w:t>
      </w:r>
      <w:r w:rsidR="001F1565">
        <w:rPr>
          <w:rFonts w:ascii="標楷體" w:eastAsia="標楷體" w:hAnsi="標楷體" w:hint="eastAsia"/>
          <w:color w:val="0000FF"/>
          <w:sz w:val="28"/>
          <w:szCs w:val="28"/>
        </w:rPr>
        <w:t>圖書館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1F1565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1F1565" w:rsidRPr="001F1565">
        <w:rPr>
          <w:rFonts w:ascii="標楷體" w:eastAsia="標楷體" w:hAnsi="標楷體"/>
          <w:color w:val="0000FF"/>
          <w:sz w:val="28"/>
          <w:szCs w:val="28"/>
        </w:rPr>
        <w:t>11:00</w:t>
      </w:r>
      <w:r w:rsidR="00427B7D" w:rsidRPr="001F1565">
        <w:rPr>
          <w:rFonts w:ascii="標楷體" w:eastAsia="標楷體" w:hAnsi="標楷體" w:hint="eastAsia"/>
          <w:color w:val="0000FF"/>
          <w:sz w:val="28"/>
          <w:szCs w:val="28"/>
        </w:rPr>
        <w:t>_~_</w:t>
      </w:r>
      <w:r w:rsidR="001F1565" w:rsidRPr="001F1565">
        <w:rPr>
          <w:rFonts w:ascii="標楷體" w:eastAsia="標楷體" w:hAnsi="標楷體"/>
          <w:color w:val="0000FF"/>
          <w:sz w:val="28"/>
          <w:szCs w:val="28"/>
        </w:rPr>
        <w:t>11:40</w:t>
      </w:r>
      <w:r w:rsidR="00427B7D" w:rsidRPr="001F1565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="001F7131">
        <w:rPr>
          <w:rFonts w:ascii="標楷體" w:eastAsia="標楷體" w:hAnsi="標楷體"/>
          <w:color w:val="0000FF"/>
          <w:sz w:val="28"/>
          <w:szCs w:val="28"/>
        </w:rPr>
        <w:t xml:space="preserve">  </w:t>
      </w:r>
      <w:bookmarkStart w:id="0" w:name="_GoBack"/>
      <w:bookmarkEnd w:id="0"/>
      <w:r w:rsidR="001F1565"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1F1565">
        <w:rPr>
          <w:rFonts w:ascii="標楷體" w:eastAsia="標楷體" w:hAnsi="標楷體" w:hint="eastAsia"/>
          <w:color w:val="0000FF"/>
          <w:sz w:val="28"/>
          <w:szCs w:val="28"/>
        </w:rPr>
        <w:t>廖佩如</w:t>
      </w:r>
      <w:r w:rsidR="001F1565"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1F1565">
        <w:rPr>
          <w:rFonts w:ascii="標楷體" w:eastAsia="標楷體" w:hAnsi="標楷體" w:hint="eastAsia"/>
          <w:color w:val="0000FF"/>
          <w:sz w:val="28"/>
          <w:szCs w:val="28"/>
        </w:rPr>
        <w:t>呂亦航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</w:t>
      </w:r>
      <w:r w:rsidR="001F1565" w:rsidRPr="005D5745">
        <w:rPr>
          <w:rFonts w:eastAsia="標楷體" w:hint="eastAsia"/>
          <w:i/>
          <w:sz w:val="28"/>
          <w:szCs w:val="28"/>
        </w:rPr>
        <w:t>=======</w:t>
      </w:r>
      <w:r w:rsidRPr="005D5745">
        <w:rPr>
          <w:rFonts w:eastAsia="標楷體" w:hint="eastAsia"/>
          <w:i/>
          <w:sz w:val="28"/>
          <w:szCs w:val="28"/>
        </w:rPr>
        <w:t>===============</w:t>
      </w:r>
    </w:p>
    <w:p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1F1565" w:rsidRDefault="001F1565" w:rsidP="001F1565">
      <w:pPr>
        <w:pStyle w:val="aa"/>
        <w:numPr>
          <w:ilvl w:val="0"/>
          <w:numId w:val="1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領域工作分配。</w:t>
      </w:r>
    </w:p>
    <w:p w:rsidR="001F1565" w:rsidRDefault="001F1565" w:rsidP="001F1565">
      <w:pPr>
        <w:pStyle w:val="aa"/>
        <w:numPr>
          <w:ilvl w:val="0"/>
          <w:numId w:val="2"/>
        </w:numPr>
        <w:adjustRightInd w:val="0"/>
        <w:snapToGrid w:val="0"/>
        <w:ind w:leftChars="0" w:left="567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詳如工作分配表。</w:t>
      </w:r>
    </w:p>
    <w:p w:rsidR="001F1565" w:rsidRDefault="001F1565" w:rsidP="001F1565">
      <w:pPr>
        <w:pStyle w:val="aa"/>
        <w:numPr>
          <w:ilvl w:val="0"/>
          <w:numId w:val="2"/>
        </w:numPr>
        <w:adjustRightInd w:val="0"/>
        <w:snapToGrid w:val="0"/>
        <w:ind w:leftChars="0" w:left="567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課程融入</w:t>
      </w:r>
      <w:r w:rsidRPr="006F3705">
        <w:rPr>
          <w:rFonts w:eastAsia="標楷體" w:hAnsi="標楷體" w:hint="eastAsia"/>
          <w:sz w:val="28"/>
          <w:szCs w:val="28"/>
        </w:rPr>
        <w:t>教學</w:t>
      </w:r>
      <w:r>
        <w:rPr>
          <w:rFonts w:eastAsia="標楷體" w:hAnsi="標楷體" w:hint="eastAsia"/>
          <w:sz w:val="28"/>
          <w:szCs w:val="28"/>
        </w:rPr>
        <w:t>分配如下</w:t>
      </w:r>
    </w:p>
    <w:tbl>
      <w:tblPr>
        <w:tblStyle w:val="a3"/>
        <w:tblW w:w="9611" w:type="dxa"/>
        <w:jc w:val="center"/>
        <w:tblLook w:val="04A0" w:firstRow="1" w:lastRow="0" w:firstColumn="1" w:lastColumn="0" w:noHBand="0" w:noVBand="1"/>
      </w:tblPr>
      <w:tblGrid>
        <w:gridCol w:w="1293"/>
        <w:gridCol w:w="943"/>
        <w:gridCol w:w="1563"/>
        <w:gridCol w:w="1418"/>
        <w:gridCol w:w="2401"/>
        <w:gridCol w:w="1993"/>
      </w:tblGrid>
      <w:tr w:rsidR="001F1565" w:rsidTr="001F1565">
        <w:trPr>
          <w:jc w:val="center"/>
        </w:trPr>
        <w:tc>
          <w:tcPr>
            <w:tcW w:w="1293" w:type="dxa"/>
            <w:shd w:val="clear" w:color="auto" w:fill="F2F2F2" w:themeFill="background1" w:themeFillShade="F2"/>
            <w:vAlign w:val="center"/>
          </w:tcPr>
          <w:p w:rsidR="001F1565" w:rsidRPr="00F05FBF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F05FBF">
              <w:rPr>
                <w:rFonts w:eastAsia="標楷體" w:hAnsi="標楷體" w:hint="eastAsia"/>
              </w:rPr>
              <w:t>融入議題</w:t>
            </w:r>
          </w:p>
        </w:tc>
        <w:tc>
          <w:tcPr>
            <w:tcW w:w="943" w:type="dxa"/>
            <w:shd w:val="clear" w:color="auto" w:fill="F2F2F2" w:themeFill="background1" w:themeFillShade="F2"/>
            <w:vAlign w:val="center"/>
          </w:tcPr>
          <w:p w:rsidR="001F1565" w:rsidRPr="00F05FBF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  <w:spacing w:val="-10"/>
              </w:rPr>
            </w:pPr>
            <w:r>
              <w:rPr>
                <w:rFonts w:eastAsia="標楷體" w:hAnsi="標楷體" w:hint="eastAsia"/>
                <w:spacing w:val="-10"/>
              </w:rPr>
              <w:t>負責</w:t>
            </w:r>
            <w:r w:rsidRPr="00F05FBF">
              <w:rPr>
                <w:rFonts w:eastAsia="標楷體" w:hAnsi="標楷體" w:hint="eastAsia"/>
                <w:spacing w:val="-10"/>
              </w:rPr>
              <w:t>教師</w:t>
            </w:r>
          </w:p>
        </w:tc>
        <w:tc>
          <w:tcPr>
            <w:tcW w:w="1563" w:type="dxa"/>
            <w:shd w:val="clear" w:color="auto" w:fill="F2F2F2" w:themeFill="background1" w:themeFillShade="F2"/>
            <w:vAlign w:val="center"/>
          </w:tcPr>
          <w:p w:rsidR="001F1565" w:rsidRPr="00F05FBF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F05FBF">
              <w:rPr>
                <w:rFonts w:eastAsia="標楷體" w:hAnsi="標楷體" w:hint="eastAsia"/>
              </w:rPr>
              <w:t>繳交時間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1F156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F05FBF">
              <w:rPr>
                <w:rFonts w:eastAsia="標楷體" w:hAnsi="標楷體" w:hint="eastAsia"/>
              </w:rPr>
              <w:t>疑難雜症</w:t>
            </w:r>
          </w:p>
          <w:p w:rsidR="001F1565" w:rsidRPr="00F05FBF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F05FBF">
              <w:rPr>
                <w:rFonts w:eastAsia="標楷體" w:hAnsi="標楷體" w:hint="eastAsia"/>
              </w:rPr>
              <w:t>詢問窗口</w:t>
            </w:r>
          </w:p>
        </w:tc>
        <w:tc>
          <w:tcPr>
            <w:tcW w:w="2401" w:type="dxa"/>
            <w:shd w:val="clear" w:color="auto" w:fill="F2F2F2" w:themeFill="background1" w:themeFillShade="F2"/>
            <w:vAlign w:val="center"/>
          </w:tcPr>
          <w:p w:rsidR="001F1565" w:rsidRPr="00F05FBF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F05FBF">
              <w:rPr>
                <w:rFonts w:eastAsia="標楷體" w:hAnsi="標楷體" w:hint="eastAsia"/>
              </w:rPr>
              <w:t>相關資料存放</w:t>
            </w:r>
          </w:p>
          <w:p w:rsidR="001F1565" w:rsidRPr="00F05FBF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F05FBF">
              <w:rPr>
                <w:rFonts w:eastAsia="標楷體" w:hAnsi="標楷體" w:hint="eastAsia"/>
              </w:rPr>
              <w:t>及交作業位置</w:t>
            </w:r>
          </w:p>
        </w:tc>
        <w:tc>
          <w:tcPr>
            <w:tcW w:w="1993" w:type="dxa"/>
            <w:shd w:val="clear" w:color="auto" w:fill="F2F2F2" w:themeFill="background1" w:themeFillShade="F2"/>
            <w:vAlign w:val="center"/>
          </w:tcPr>
          <w:p w:rsidR="001F1565" w:rsidRPr="00F05FBF" w:rsidRDefault="001F1565" w:rsidP="001F1565">
            <w:pPr>
              <w:pStyle w:val="aa"/>
              <w:adjustRightInd w:val="0"/>
              <w:snapToGrid w:val="0"/>
              <w:ind w:leftChars="0" w:left="0"/>
              <w:jc w:val="center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完成</w:t>
            </w:r>
            <w:r>
              <w:rPr>
                <w:rFonts w:eastAsia="標楷體" w:hAnsi="標楷體" w:hint="eastAsia"/>
              </w:rPr>
              <w:t>V</w:t>
            </w:r>
          </w:p>
        </w:tc>
      </w:tr>
      <w:tr w:rsidR="001F1565" w:rsidRPr="00D94E35" w:rsidTr="001F1565">
        <w:trPr>
          <w:jc w:val="center"/>
        </w:trPr>
        <w:tc>
          <w:tcPr>
            <w:tcW w:w="1293" w:type="dxa"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D94E35">
              <w:rPr>
                <w:rFonts w:eastAsia="標楷體" w:hAnsi="標楷體" w:hint="eastAsia"/>
              </w:rPr>
              <w:t>生涯</w:t>
            </w:r>
            <w:r w:rsidRPr="00D94E35">
              <w:rPr>
                <w:rFonts w:eastAsia="標楷體" w:hAnsi="標楷體" w:hint="eastAsia"/>
              </w:rPr>
              <w:t>(</w:t>
            </w:r>
            <w:r w:rsidRPr="00D94E35">
              <w:rPr>
                <w:rFonts w:eastAsia="標楷體" w:hAnsi="標楷體" w:hint="eastAsia"/>
              </w:rPr>
              <w:t>上</w:t>
            </w:r>
            <w:r w:rsidRPr="00D94E35">
              <w:rPr>
                <w:rFonts w:eastAsia="標楷體" w:hAnsi="標楷體" w:hint="eastAsia"/>
              </w:rPr>
              <w:t>)</w:t>
            </w:r>
          </w:p>
        </w:tc>
        <w:tc>
          <w:tcPr>
            <w:tcW w:w="943" w:type="dxa"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D94E35">
              <w:rPr>
                <w:rFonts w:eastAsia="標楷體" w:hAnsi="標楷體" w:hint="eastAsia"/>
              </w:rPr>
              <w:t>林恩</w:t>
            </w:r>
            <w:proofErr w:type="gramStart"/>
            <w:r w:rsidRPr="00D94E35">
              <w:rPr>
                <w:rFonts w:eastAsia="標楷體" w:hAnsi="標楷體" w:hint="eastAsia"/>
              </w:rPr>
              <w:t>世</w:t>
            </w:r>
            <w:proofErr w:type="gramEnd"/>
          </w:p>
        </w:tc>
        <w:tc>
          <w:tcPr>
            <w:tcW w:w="1563" w:type="dxa"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D94E35">
              <w:rPr>
                <w:rFonts w:eastAsia="標楷體" w:hAnsi="標楷體" w:hint="eastAsia"/>
              </w:rPr>
              <w:t>112.1.6</w:t>
            </w:r>
            <w:r w:rsidRPr="00D94E35">
              <w:rPr>
                <w:rFonts w:eastAsia="標楷體" w:hAnsi="標楷體" w:hint="eastAsia"/>
              </w:rPr>
              <w:t>前</w:t>
            </w:r>
          </w:p>
        </w:tc>
        <w:tc>
          <w:tcPr>
            <w:tcW w:w="1418" w:type="dxa"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r w:rsidRPr="00D94E35">
              <w:rPr>
                <w:rFonts w:eastAsia="標楷體" w:hAnsi="標楷體" w:hint="eastAsia"/>
              </w:rPr>
              <w:t xml:space="preserve">#223 </w:t>
            </w:r>
            <w:r w:rsidRPr="00D94E35">
              <w:rPr>
                <w:rFonts w:eastAsia="標楷體" w:hAnsi="標楷體" w:hint="eastAsia"/>
              </w:rPr>
              <w:t>富美</w:t>
            </w:r>
          </w:p>
        </w:tc>
        <w:tc>
          <w:tcPr>
            <w:tcW w:w="2401" w:type="dxa"/>
            <w:vMerge w:val="restart"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D94E35">
              <w:rPr>
                <w:rFonts w:ascii="標楷體" w:eastAsia="標楷體" w:hAnsi="標楷體" w:hint="eastAsia"/>
              </w:rPr>
              <w:t>P槽</w:t>
            </w:r>
            <w:r w:rsidRPr="00D94E35">
              <w:rPr>
                <w:rFonts w:ascii="標楷體" w:eastAsia="標楷體" w:hAnsi="標楷體" w:cs="Arial" w:hint="eastAsia"/>
                <w:color w:val="222222"/>
                <w:kern w:val="0"/>
              </w:rPr>
              <w:t>&gt;</w:t>
            </w:r>
            <w:r w:rsidRPr="00D94E35">
              <w:rPr>
                <w:rFonts w:ascii="標楷體" w:eastAsia="標楷體" w:hAnsi="標楷體" w:cs="Arial"/>
                <w:color w:val="222222"/>
                <w:kern w:val="0"/>
              </w:rPr>
              <w:t>&gt;</w:t>
            </w:r>
            <w:r w:rsidRPr="00D94E35">
              <w:rPr>
                <w:rFonts w:ascii="標楷體" w:eastAsia="標楷體" w:hAnsi="標楷體" w:hint="eastAsia"/>
              </w:rPr>
              <w:t>#03-0 輔導處-111學年度領域融入教學繳交區</w:t>
            </w:r>
          </w:p>
        </w:tc>
        <w:tc>
          <w:tcPr>
            <w:tcW w:w="1993" w:type="dxa"/>
            <w:vAlign w:val="center"/>
          </w:tcPr>
          <w:p w:rsidR="001F1565" w:rsidRPr="001F1565" w:rsidRDefault="001F1565" w:rsidP="001F1565">
            <w:pPr>
              <w:pStyle w:val="aa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 w:hint="eastAsia"/>
              </w:rPr>
            </w:pPr>
            <w:r w:rsidRPr="001F1565">
              <w:rPr>
                <w:rFonts w:ascii="標楷體" w:eastAsia="標楷體" w:hAnsi="標楷體" w:hint="eastAsia"/>
              </w:rPr>
              <w:t>V</w:t>
            </w:r>
          </w:p>
        </w:tc>
      </w:tr>
      <w:tr w:rsidR="001F1565" w:rsidRPr="00D94E35" w:rsidTr="001F1565">
        <w:trPr>
          <w:jc w:val="center"/>
        </w:trPr>
        <w:tc>
          <w:tcPr>
            <w:tcW w:w="1293" w:type="dxa"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D94E35">
              <w:rPr>
                <w:rFonts w:eastAsia="標楷體" w:hAnsi="標楷體" w:hint="eastAsia"/>
              </w:rPr>
              <w:t>生命</w:t>
            </w:r>
            <w:r w:rsidRPr="00D94E35">
              <w:rPr>
                <w:rFonts w:eastAsia="標楷體" w:hAnsi="標楷體" w:hint="eastAsia"/>
                <w:spacing w:val="-10"/>
              </w:rPr>
              <w:t>(</w:t>
            </w:r>
            <w:r w:rsidRPr="00D94E35">
              <w:rPr>
                <w:rFonts w:eastAsia="標楷體" w:hAnsi="標楷體" w:hint="eastAsia"/>
                <w:spacing w:val="-10"/>
              </w:rPr>
              <w:t>上</w:t>
            </w:r>
            <w:r w:rsidRPr="00D94E35">
              <w:rPr>
                <w:rFonts w:eastAsia="標楷體" w:hAnsi="標楷體" w:hint="eastAsia"/>
                <w:spacing w:val="-10"/>
              </w:rPr>
              <w:t>)</w:t>
            </w:r>
          </w:p>
        </w:tc>
        <w:tc>
          <w:tcPr>
            <w:tcW w:w="943" w:type="dxa"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D94E35">
              <w:rPr>
                <w:rFonts w:eastAsia="標楷體" w:hAnsi="標楷體" w:hint="eastAsia"/>
              </w:rPr>
              <w:t>吳思穎</w:t>
            </w:r>
          </w:p>
        </w:tc>
        <w:tc>
          <w:tcPr>
            <w:tcW w:w="1563" w:type="dxa"/>
            <w:vAlign w:val="center"/>
          </w:tcPr>
          <w:p w:rsidR="001F1565" w:rsidRPr="00D94E35" w:rsidRDefault="001F1565" w:rsidP="001F1565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D94E35">
              <w:rPr>
                <w:rFonts w:eastAsia="標楷體" w:hAnsi="標楷體" w:hint="eastAsia"/>
              </w:rPr>
              <w:t>上</w:t>
            </w:r>
            <w:r w:rsidRPr="00D94E35">
              <w:rPr>
                <w:rFonts w:eastAsia="標楷體" w:hAnsi="標楷體"/>
              </w:rPr>
              <w:t>-</w:t>
            </w:r>
            <w:r w:rsidRPr="00D94E35">
              <w:rPr>
                <w:rFonts w:eastAsia="標楷體" w:hAnsi="標楷體" w:hint="eastAsia"/>
              </w:rPr>
              <w:t>112.1.6</w:t>
            </w:r>
            <w:r w:rsidRPr="00D94E35">
              <w:rPr>
                <w:rFonts w:eastAsia="標楷體" w:hAnsi="標楷體" w:hint="eastAsia"/>
              </w:rPr>
              <w:t>前下</w:t>
            </w:r>
            <w:r w:rsidRPr="00D94E35">
              <w:rPr>
                <w:rFonts w:eastAsia="標楷體" w:hAnsi="標楷體" w:hint="eastAsia"/>
              </w:rPr>
              <w:t>-</w:t>
            </w:r>
            <w:r>
              <w:rPr>
                <w:rFonts w:eastAsia="標楷體" w:hAnsi="標楷體"/>
              </w:rPr>
              <w:t xml:space="preserve"> </w:t>
            </w:r>
            <w:r w:rsidRPr="00D94E35">
              <w:rPr>
                <w:rFonts w:eastAsia="標楷體" w:hAnsi="標楷體" w:hint="eastAsia"/>
              </w:rPr>
              <w:t>6.16</w:t>
            </w:r>
            <w:r w:rsidRPr="00D94E35">
              <w:rPr>
                <w:rFonts w:eastAsia="標楷體" w:hAnsi="標楷體" w:hint="eastAsia"/>
              </w:rPr>
              <w:t>前</w:t>
            </w:r>
          </w:p>
        </w:tc>
        <w:tc>
          <w:tcPr>
            <w:tcW w:w="1418" w:type="dxa"/>
            <w:vAlign w:val="center"/>
          </w:tcPr>
          <w:p w:rsidR="001F1565" w:rsidRPr="00D94E35" w:rsidRDefault="001F1565" w:rsidP="00A36329">
            <w:pPr>
              <w:jc w:val="both"/>
            </w:pPr>
            <w:r w:rsidRPr="00D94E35">
              <w:rPr>
                <w:rFonts w:eastAsia="標楷體" w:hAnsi="標楷體" w:hint="eastAsia"/>
              </w:rPr>
              <w:t xml:space="preserve">#222 </w:t>
            </w:r>
            <w:r w:rsidRPr="00D94E35">
              <w:rPr>
                <w:rFonts w:eastAsia="標楷體" w:hAnsi="標楷體" w:hint="eastAsia"/>
              </w:rPr>
              <w:t>建文</w:t>
            </w:r>
          </w:p>
        </w:tc>
        <w:tc>
          <w:tcPr>
            <w:tcW w:w="2401" w:type="dxa"/>
            <w:vMerge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</w:p>
        </w:tc>
        <w:tc>
          <w:tcPr>
            <w:tcW w:w="1993" w:type="dxa"/>
            <w:vAlign w:val="center"/>
          </w:tcPr>
          <w:p w:rsidR="001F1565" w:rsidRPr="001F1565" w:rsidRDefault="001F1565" w:rsidP="001F1565">
            <w:pPr>
              <w:pStyle w:val="aa"/>
              <w:adjustRightInd w:val="0"/>
              <w:snapToGrid w:val="0"/>
              <w:ind w:leftChars="0" w:left="0"/>
              <w:jc w:val="center"/>
              <w:rPr>
                <w:rFonts w:eastAsia="標楷體" w:hAnsi="標楷體"/>
              </w:rPr>
            </w:pPr>
            <w:r w:rsidRPr="001F1565">
              <w:rPr>
                <w:rFonts w:eastAsia="標楷體" w:hAnsi="標楷體"/>
              </w:rPr>
              <w:t>V</w:t>
            </w:r>
          </w:p>
        </w:tc>
      </w:tr>
      <w:tr w:rsidR="001F1565" w:rsidRPr="00D94E35" w:rsidTr="001F1565">
        <w:trPr>
          <w:trHeight w:val="475"/>
          <w:jc w:val="center"/>
        </w:trPr>
        <w:tc>
          <w:tcPr>
            <w:tcW w:w="1293" w:type="dxa"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proofErr w:type="gramStart"/>
            <w:r w:rsidRPr="00D94E35">
              <w:rPr>
                <w:rFonts w:eastAsia="標楷體" w:hAnsi="標楷體" w:hint="eastAsia"/>
              </w:rPr>
              <w:t>環教</w:t>
            </w:r>
            <w:proofErr w:type="gramEnd"/>
            <w:r w:rsidRPr="00D94E35">
              <w:rPr>
                <w:rFonts w:eastAsia="標楷體" w:hAnsi="標楷體" w:hint="eastAsia"/>
              </w:rPr>
              <w:t>(</w:t>
            </w:r>
            <w:r w:rsidRPr="00D94E35">
              <w:rPr>
                <w:rFonts w:eastAsia="標楷體" w:hAnsi="標楷體" w:hint="eastAsia"/>
              </w:rPr>
              <w:t>上</w:t>
            </w:r>
            <w:r w:rsidRPr="00D94E35">
              <w:rPr>
                <w:rFonts w:eastAsia="標楷體" w:hAnsi="標楷體" w:hint="eastAsia"/>
              </w:rPr>
              <w:t>)</w:t>
            </w:r>
          </w:p>
        </w:tc>
        <w:tc>
          <w:tcPr>
            <w:tcW w:w="943" w:type="dxa"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D94E35">
              <w:rPr>
                <w:rFonts w:eastAsia="標楷體" w:hAnsi="標楷體" w:hint="eastAsia"/>
              </w:rPr>
              <w:t>廖佩如</w:t>
            </w:r>
          </w:p>
        </w:tc>
        <w:tc>
          <w:tcPr>
            <w:tcW w:w="1563" w:type="dxa"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D94E35">
              <w:rPr>
                <w:rFonts w:eastAsia="標楷體" w:hAnsi="標楷體" w:hint="eastAsia"/>
              </w:rPr>
              <w:t>112.1.6</w:t>
            </w:r>
            <w:r w:rsidRPr="00D94E35">
              <w:rPr>
                <w:rFonts w:eastAsia="標楷體" w:hAnsi="標楷體" w:hint="eastAsia"/>
              </w:rPr>
              <w:t>前</w:t>
            </w:r>
          </w:p>
        </w:tc>
        <w:tc>
          <w:tcPr>
            <w:tcW w:w="1418" w:type="dxa"/>
            <w:vMerge w:val="restart"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D94E35">
              <w:rPr>
                <w:rFonts w:eastAsia="標楷體" w:hAnsi="標楷體" w:hint="eastAsia"/>
              </w:rPr>
              <w:t>#2</w:t>
            </w:r>
            <w:r w:rsidRPr="00D94E35">
              <w:rPr>
                <w:rFonts w:eastAsia="標楷體" w:hAnsi="標楷體"/>
              </w:rPr>
              <w:t xml:space="preserve">15 </w:t>
            </w:r>
            <w:r w:rsidRPr="00D94E35">
              <w:rPr>
                <w:rFonts w:eastAsia="標楷體" w:hAnsi="標楷體" w:hint="eastAsia"/>
              </w:rPr>
              <w:t>幼</w:t>
            </w:r>
            <w:proofErr w:type="gramStart"/>
            <w:r w:rsidRPr="00D94E35">
              <w:rPr>
                <w:rFonts w:eastAsia="標楷體" w:hAnsi="標楷體" w:hint="eastAsia"/>
              </w:rPr>
              <w:t>嵐</w:t>
            </w:r>
            <w:proofErr w:type="gramEnd"/>
          </w:p>
        </w:tc>
        <w:tc>
          <w:tcPr>
            <w:tcW w:w="2401" w:type="dxa"/>
            <w:vMerge w:val="restart"/>
            <w:vAlign w:val="center"/>
          </w:tcPr>
          <w:p w:rsidR="001F1565" w:rsidRPr="00D94E35" w:rsidRDefault="001F1565" w:rsidP="00A36329">
            <w:pPr>
              <w:widowControl/>
              <w:shd w:val="clear" w:color="auto" w:fill="FFFFFF"/>
              <w:spacing w:line="320" w:lineRule="exact"/>
              <w:jc w:val="both"/>
              <w:rPr>
                <w:rFonts w:ascii="標楷體" w:eastAsia="標楷體" w:hAnsi="標楷體" w:cs="Arial"/>
                <w:color w:val="222222"/>
                <w:kern w:val="0"/>
              </w:rPr>
            </w:pPr>
            <w:r w:rsidRPr="00D94E35">
              <w:rPr>
                <w:rFonts w:ascii="標楷體" w:eastAsia="標楷體" w:hAnsi="標楷體"/>
              </w:rPr>
              <w:t>P槽</w:t>
            </w:r>
            <w:r w:rsidRPr="00D94E35">
              <w:rPr>
                <w:rFonts w:ascii="標楷體" w:eastAsia="標楷體" w:hAnsi="標楷體" w:hint="eastAsia"/>
              </w:rPr>
              <w:t>&gt;</w:t>
            </w:r>
            <w:r w:rsidRPr="00D94E35">
              <w:rPr>
                <w:rFonts w:ascii="標楷體" w:eastAsia="標楷體" w:hAnsi="標楷體"/>
              </w:rPr>
              <w:t>&gt;#02-06 學</w:t>
            </w:r>
            <w:proofErr w:type="gramStart"/>
            <w:r w:rsidRPr="00D94E35">
              <w:rPr>
                <w:rFonts w:ascii="標楷體" w:eastAsia="標楷體" w:hAnsi="標楷體"/>
              </w:rPr>
              <w:t>務</w:t>
            </w:r>
            <w:proofErr w:type="gramEnd"/>
            <w:r w:rsidRPr="00D94E35">
              <w:rPr>
                <w:rFonts w:ascii="標楷體" w:eastAsia="標楷體" w:hAnsi="標楷體"/>
              </w:rPr>
              <w:t>處衛生組-環境教育融入教學綠色葉片</w:t>
            </w:r>
          </w:p>
        </w:tc>
        <w:tc>
          <w:tcPr>
            <w:tcW w:w="1993" w:type="dxa"/>
            <w:vAlign w:val="center"/>
          </w:tcPr>
          <w:p w:rsidR="001F1565" w:rsidRPr="00D94E35" w:rsidRDefault="001F1565" w:rsidP="001F1565">
            <w:pPr>
              <w:widowControl/>
              <w:shd w:val="clear" w:color="auto" w:fill="FFFFFF"/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V</w:t>
            </w:r>
          </w:p>
        </w:tc>
      </w:tr>
      <w:tr w:rsidR="001F1565" w:rsidRPr="00D94E35" w:rsidTr="001F1565">
        <w:trPr>
          <w:trHeight w:val="475"/>
          <w:jc w:val="center"/>
        </w:trPr>
        <w:tc>
          <w:tcPr>
            <w:tcW w:w="1293" w:type="dxa"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proofErr w:type="gramStart"/>
            <w:r w:rsidRPr="00D94E35">
              <w:rPr>
                <w:rFonts w:eastAsia="標楷體" w:hAnsi="標楷體" w:hint="eastAsia"/>
              </w:rPr>
              <w:t>環教</w:t>
            </w:r>
            <w:proofErr w:type="gramEnd"/>
            <w:r w:rsidRPr="00D94E35">
              <w:rPr>
                <w:rFonts w:eastAsia="標楷體" w:hAnsi="標楷體" w:hint="eastAsia"/>
              </w:rPr>
              <w:t>(</w:t>
            </w:r>
            <w:r w:rsidRPr="00D94E35">
              <w:rPr>
                <w:rFonts w:eastAsia="標楷體" w:hAnsi="標楷體" w:hint="eastAsia"/>
              </w:rPr>
              <w:t>下</w:t>
            </w:r>
            <w:r w:rsidRPr="00D94E35">
              <w:rPr>
                <w:rFonts w:eastAsia="標楷體" w:hAnsi="標楷體" w:hint="eastAsia"/>
              </w:rPr>
              <w:t>)</w:t>
            </w:r>
          </w:p>
        </w:tc>
        <w:tc>
          <w:tcPr>
            <w:tcW w:w="943" w:type="dxa"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D94E35">
              <w:rPr>
                <w:rFonts w:eastAsia="標楷體" w:hAnsi="標楷體" w:hint="eastAsia"/>
              </w:rPr>
              <w:t>許釋</w:t>
            </w:r>
            <w:proofErr w:type="gramStart"/>
            <w:r w:rsidRPr="00D94E35">
              <w:rPr>
                <w:rFonts w:eastAsia="標楷體" w:hAnsi="標楷體" w:hint="eastAsia"/>
              </w:rPr>
              <w:t>云</w:t>
            </w:r>
            <w:proofErr w:type="gramEnd"/>
          </w:p>
        </w:tc>
        <w:tc>
          <w:tcPr>
            <w:tcW w:w="1563" w:type="dxa"/>
            <w:vAlign w:val="center"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jc w:val="both"/>
              <w:rPr>
                <w:rFonts w:eastAsia="標楷體" w:hAnsi="標楷體"/>
              </w:rPr>
            </w:pPr>
            <w:r w:rsidRPr="00D94E35">
              <w:rPr>
                <w:rFonts w:eastAsia="標楷體" w:hAnsi="標楷體" w:hint="eastAsia"/>
              </w:rPr>
              <w:t>112.6.16</w:t>
            </w:r>
            <w:r w:rsidRPr="00D94E35">
              <w:rPr>
                <w:rFonts w:eastAsia="標楷體" w:hAnsi="標楷體" w:hint="eastAsia"/>
              </w:rPr>
              <w:t>前</w:t>
            </w:r>
          </w:p>
        </w:tc>
        <w:tc>
          <w:tcPr>
            <w:tcW w:w="1418" w:type="dxa"/>
            <w:vMerge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rPr>
                <w:rFonts w:eastAsia="標楷體" w:hAnsi="標楷體"/>
              </w:rPr>
            </w:pPr>
          </w:p>
        </w:tc>
        <w:tc>
          <w:tcPr>
            <w:tcW w:w="2401" w:type="dxa"/>
            <w:vMerge/>
          </w:tcPr>
          <w:p w:rsidR="001F1565" w:rsidRPr="00D94E35" w:rsidRDefault="001F1565" w:rsidP="00A36329">
            <w:pPr>
              <w:pStyle w:val="aa"/>
              <w:adjustRightInd w:val="0"/>
              <w:snapToGrid w:val="0"/>
              <w:ind w:leftChars="0" w:left="0"/>
              <w:rPr>
                <w:rFonts w:eastAsia="標楷體" w:hAnsi="標楷體"/>
              </w:rPr>
            </w:pPr>
          </w:p>
        </w:tc>
        <w:tc>
          <w:tcPr>
            <w:tcW w:w="1993" w:type="dxa"/>
            <w:vAlign w:val="center"/>
          </w:tcPr>
          <w:p w:rsidR="001F1565" w:rsidRPr="00D94E35" w:rsidRDefault="001F1565" w:rsidP="001F1565">
            <w:pPr>
              <w:pStyle w:val="aa"/>
              <w:adjustRightInd w:val="0"/>
              <w:snapToGrid w:val="0"/>
              <w:ind w:leftChars="0" w:left="0"/>
              <w:jc w:val="center"/>
              <w:rPr>
                <w:rFonts w:eastAsia="標楷體" w:hAnsi="標楷體"/>
              </w:rPr>
            </w:pPr>
            <w:proofErr w:type="gramStart"/>
            <w:r>
              <w:rPr>
                <w:rFonts w:eastAsia="標楷體" w:hAnsi="標楷體" w:hint="eastAsia"/>
              </w:rPr>
              <w:t>由得軒老師</w:t>
            </w:r>
            <w:proofErr w:type="gramEnd"/>
            <w:r>
              <w:rPr>
                <w:rFonts w:eastAsia="標楷體" w:hAnsi="標楷體" w:hint="eastAsia"/>
              </w:rPr>
              <w:t>完成</w:t>
            </w:r>
          </w:p>
        </w:tc>
      </w:tr>
    </w:tbl>
    <w:p w:rsidR="001F1565" w:rsidRDefault="001F1565" w:rsidP="001F1565">
      <w:pPr>
        <w:pStyle w:val="aa"/>
        <w:numPr>
          <w:ilvl w:val="0"/>
          <w:numId w:val="1"/>
        </w:numPr>
        <w:adjustRightInd w:val="0"/>
        <w:snapToGrid w:val="0"/>
        <w:spacing w:beforeLines="50" w:before="18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學期班際體育競賽規則內容說明與討論。</w:t>
      </w:r>
    </w:p>
    <w:p w:rsidR="001F1565" w:rsidRPr="001F1565" w:rsidRDefault="001F1565" w:rsidP="001F1565">
      <w:pPr>
        <w:spacing w:line="360" w:lineRule="exact"/>
        <w:rPr>
          <w:rFonts w:eastAsia="標楷體" w:hAnsi="標楷體" w:hint="eastAsia"/>
          <w:sz w:val="28"/>
          <w:szCs w:val="28"/>
        </w:rPr>
      </w:pPr>
      <w:r w:rsidRPr="001F1565">
        <w:rPr>
          <w:rFonts w:eastAsia="標楷體" w:hAnsi="標楷體" w:hint="eastAsia"/>
          <w:sz w:val="28"/>
          <w:szCs w:val="28"/>
        </w:rPr>
        <w:t>1.</w:t>
      </w:r>
      <w:r w:rsidRPr="001F1565">
        <w:rPr>
          <w:rFonts w:eastAsia="標楷體" w:hAnsi="標楷體" w:hint="eastAsia"/>
          <w:sz w:val="28"/>
          <w:szCs w:val="28"/>
        </w:rPr>
        <w:t>討論七年級跳繩、八年級拔河體育競賽人數及賽制，以上學期大隊接人數為原則，時間即日期部分因上學期辦理體育競賽時遭陳情利用上課時間辦理，故本學期已盡量</w:t>
      </w:r>
      <w:proofErr w:type="gramStart"/>
      <w:r w:rsidRPr="001F1565">
        <w:rPr>
          <w:rFonts w:eastAsia="標楷體" w:hAnsi="標楷體" w:hint="eastAsia"/>
          <w:sz w:val="28"/>
          <w:szCs w:val="28"/>
        </w:rPr>
        <w:t>安排至段考</w:t>
      </w:r>
      <w:proofErr w:type="gramEnd"/>
      <w:r w:rsidRPr="001F1565">
        <w:rPr>
          <w:rFonts w:eastAsia="標楷體" w:hAnsi="標楷體" w:hint="eastAsia"/>
          <w:sz w:val="28"/>
          <w:szCs w:val="28"/>
        </w:rPr>
        <w:t>下午，但因時間仍不足無法安排</w:t>
      </w:r>
      <w:proofErr w:type="gramStart"/>
      <w:r w:rsidRPr="001F1565">
        <w:rPr>
          <w:rFonts w:eastAsia="標楷體" w:hAnsi="標楷體" w:hint="eastAsia"/>
          <w:sz w:val="28"/>
          <w:szCs w:val="28"/>
        </w:rPr>
        <w:t>完整賽</w:t>
      </w:r>
      <w:proofErr w:type="gramEnd"/>
      <w:r w:rsidRPr="001F1565">
        <w:rPr>
          <w:rFonts w:eastAsia="標楷體" w:hAnsi="標楷體" w:hint="eastAsia"/>
          <w:sz w:val="28"/>
          <w:szCs w:val="28"/>
        </w:rPr>
        <w:t>制在一日下午，仍需使用平日正課時間辦理。</w:t>
      </w:r>
    </w:p>
    <w:p w:rsidR="001F1565" w:rsidRPr="001F1565" w:rsidRDefault="001F1565" w:rsidP="001F1565">
      <w:pPr>
        <w:spacing w:line="360" w:lineRule="exact"/>
        <w:rPr>
          <w:rFonts w:eastAsia="標楷體" w:hAnsi="標楷體" w:hint="eastAsia"/>
          <w:sz w:val="28"/>
          <w:szCs w:val="28"/>
        </w:rPr>
      </w:pPr>
      <w:r w:rsidRPr="001F1565">
        <w:rPr>
          <w:rFonts w:eastAsia="標楷體" w:hAnsi="標楷體" w:hint="eastAsia"/>
          <w:sz w:val="28"/>
          <w:szCs w:val="28"/>
        </w:rPr>
        <w:t>2.</w:t>
      </w:r>
      <w:r w:rsidRPr="001F1565">
        <w:rPr>
          <w:rFonts w:eastAsia="標楷體" w:hAnsi="標楷體" w:hint="eastAsia"/>
          <w:sz w:val="28"/>
          <w:szCs w:val="28"/>
        </w:rPr>
        <w:t>董事基金會合作</w:t>
      </w:r>
      <w:proofErr w:type="gramStart"/>
      <w:r w:rsidRPr="001F1565">
        <w:rPr>
          <w:rFonts w:eastAsia="標楷體" w:hAnsi="標楷體" w:hint="eastAsia"/>
          <w:sz w:val="28"/>
          <w:szCs w:val="28"/>
        </w:rPr>
        <w:t>辦理樂動校園</w:t>
      </w:r>
      <w:proofErr w:type="gramEnd"/>
      <w:r w:rsidRPr="001F1565">
        <w:rPr>
          <w:rFonts w:eastAsia="標楷體" w:hAnsi="標楷體" w:hint="eastAsia"/>
          <w:sz w:val="28"/>
          <w:szCs w:val="28"/>
        </w:rPr>
        <w:t>21</w:t>
      </w:r>
      <w:r w:rsidRPr="001F1565">
        <w:rPr>
          <w:rFonts w:eastAsia="標楷體" w:hAnsi="標楷體" w:hint="eastAsia"/>
          <w:sz w:val="28"/>
          <w:szCs w:val="28"/>
        </w:rPr>
        <w:t>計畫，請老師們鼓勵學生多運動，並回報體育組登記。</w:t>
      </w:r>
    </w:p>
    <w:p w:rsidR="001F1565" w:rsidRPr="001F1565" w:rsidRDefault="001F1565" w:rsidP="001F1565">
      <w:pPr>
        <w:spacing w:line="360" w:lineRule="exact"/>
        <w:rPr>
          <w:rFonts w:ascii="標楷體" w:eastAsia="標楷體" w:hAnsi="標楷體" w:hint="eastAsia"/>
          <w:sz w:val="28"/>
          <w:szCs w:val="28"/>
        </w:rPr>
      </w:pPr>
      <w:r w:rsidRPr="001F1565">
        <w:rPr>
          <w:rFonts w:eastAsia="標楷體" w:hAnsi="標楷體" w:hint="eastAsia"/>
          <w:sz w:val="28"/>
          <w:szCs w:val="28"/>
        </w:rPr>
        <w:t>3.</w:t>
      </w:r>
      <w:proofErr w:type="gramStart"/>
      <w:r w:rsidRPr="001F1565">
        <w:rPr>
          <w:rFonts w:eastAsia="標楷體" w:hAnsi="標楷體" w:hint="eastAsia"/>
          <w:sz w:val="28"/>
          <w:szCs w:val="28"/>
        </w:rPr>
        <w:t>體育課訴求</w:t>
      </w:r>
      <w:proofErr w:type="gramEnd"/>
      <w:r w:rsidRPr="001F1565">
        <w:rPr>
          <w:rFonts w:eastAsia="標楷體" w:hAnsi="標楷體" w:hint="eastAsia"/>
          <w:sz w:val="28"/>
          <w:szCs w:val="28"/>
        </w:rPr>
        <w:t>請教學組盡量把上下午的課平均、有體育</w:t>
      </w:r>
      <w:proofErr w:type="gramStart"/>
      <w:r w:rsidRPr="001F1565">
        <w:rPr>
          <w:rFonts w:eastAsia="標楷體" w:hAnsi="標楷體" w:hint="eastAsia"/>
          <w:sz w:val="28"/>
          <w:szCs w:val="28"/>
        </w:rPr>
        <w:t>班專訓</w:t>
      </w:r>
      <w:proofErr w:type="gramEnd"/>
      <w:r w:rsidRPr="001F1565">
        <w:rPr>
          <w:rFonts w:eastAsia="標楷體" w:hAnsi="標楷體" w:hint="eastAsia"/>
          <w:sz w:val="28"/>
          <w:szCs w:val="28"/>
        </w:rPr>
        <w:t>時盡量不排一班</w:t>
      </w:r>
      <w:r w:rsidRPr="001F1565">
        <w:rPr>
          <w:rFonts w:ascii="標楷體" w:eastAsia="標楷體" w:hAnsi="標楷體" w:hint="eastAsia"/>
          <w:sz w:val="28"/>
          <w:szCs w:val="28"/>
        </w:rPr>
        <w:t>體育課。</w:t>
      </w:r>
    </w:p>
    <w:p w:rsidR="00572F20" w:rsidRPr="001F1565" w:rsidRDefault="001F1565" w:rsidP="001F1565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1F1565">
        <w:rPr>
          <w:rFonts w:ascii="標楷體" w:eastAsia="標楷體" w:hAnsi="標楷體" w:hint="eastAsia"/>
          <w:sz w:val="28"/>
          <w:szCs w:val="28"/>
        </w:rPr>
        <w:t>4.為推動本校體育特色，規劃安排拳擊教練協助八年級</w:t>
      </w:r>
      <w:proofErr w:type="gramStart"/>
      <w:r w:rsidRPr="001F1565">
        <w:rPr>
          <w:rFonts w:ascii="標楷體" w:eastAsia="標楷體" w:hAnsi="標楷體" w:hint="eastAsia"/>
          <w:sz w:val="28"/>
          <w:szCs w:val="28"/>
        </w:rPr>
        <w:t>體育課入班</w:t>
      </w:r>
      <w:proofErr w:type="gramEnd"/>
      <w:r w:rsidRPr="001F1565">
        <w:rPr>
          <w:rFonts w:ascii="標楷體" w:eastAsia="標楷體" w:hAnsi="標楷體" w:hint="eastAsia"/>
          <w:sz w:val="28"/>
          <w:szCs w:val="28"/>
        </w:rPr>
        <w:t>教學，請老師們多加利用。(建議下學年改為導師申請制)</w:t>
      </w:r>
    </w:p>
    <w:p w:rsidR="001F1565" w:rsidRDefault="001F1565" w:rsidP="001F1565">
      <w:pPr>
        <w:pStyle w:val="aa"/>
        <w:numPr>
          <w:ilvl w:val="0"/>
          <w:numId w:val="1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proofErr w:type="gramStart"/>
      <w:r>
        <w:rPr>
          <w:rFonts w:eastAsia="標楷體" w:hAnsi="標楷體" w:hint="eastAsia"/>
          <w:sz w:val="28"/>
          <w:szCs w:val="28"/>
        </w:rPr>
        <w:t>健體領域課程共備</w:t>
      </w:r>
      <w:proofErr w:type="gramEnd"/>
      <w:r>
        <w:rPr>
          <w:rFonts w:eastAsia="標楷體" w:hAnsi="標楷體" w:hint="eastAsia"/>
          <w:sz w:val="28"/>
          <w:szCs w:val="28"/>
        </w:rPr>
        <w:t>。</w:t>
      </w:r>
    </w:p>
    <w:p w:rsidR="001F1565" w:rsidRDefault="001F1565" w:rsidP="001F1565">
      <w:pPr>
        <w:pStyle w:val="aa"/>
        <w:numPr>
          <w:ilvl w:val="0"/>
          <w:numId w:val="1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體育課程防疫作為宣導。</w:t>
      </w:r>
    </w:p>
    <w:p w:rsidR="001F1565" w:rsidRPr="00586A0B" w:rsidRDefault="001F1565" w:rsidP="001F1565">
      <w:pPr>
        <w:pStyle w:val="aa"/>
        <w:numPr>
          <w:ilvl w:val="0"/>
          <w:numId w:val="1"/>
        </w:numPr>
        <w:adjustRightInd w:val="0"/>
        <w:snapToGrid w:val="0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體育器材清潔消毒。</w:t>
      </w:r>
    </w:p>
    <w:p w:rsidR="00EC6AB7" w:rsidRDefault="001F1565" w:rsidP="001F7131">
      <w:pPr>
        <w:jc w:val="center"/>
        <w:rPr>
          <w:sz w:val="48"/>
          <w:szCs w:val="48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4802166" cy="36000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166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AB7" w:rsidRDefault="001F1565" w:rsidP="001F7131">
      <w:pPr>
        <w:jc w:val="center"/>
        <w:rPr>
          <w:sz w:val="48"/>
          <w:szCs w:val="48"/>
          <w:u w:val="single"/>
        </w:rPr>
      </w:pPr>
      <w:r>
        <w:rPr>
          <w:noProof/>
        </w:rPr>
        <w:drawing>
          <wp:inline distT="0" distB="0" distL="0" distR="0">
            <wp:extent cx="4802166" cy="360000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166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AB7" w:rsidRDefault="00EC6AB7" w:rsidP="00EC6AB7">
      <w:pPr>
        <w:rPr>
          <w:sz w:val="48"/>
          <w:szCs w:val="48"/>
          <w:u w:val="single"/>
        </w:rPr>
      </w:pPr>
    </w:p>
    <w:sectPr w:rsidR="00EC6AB7" w:rsidSect="001F1565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63D" w:rsidRDefault="0075063D" w:rsidP="00B36979">
      <w:r>
        <w:separator/>
      </w:r>
    </w:p>
  </w:endnote>
  <w:endnote w:type="continuationSeparator" w:id="0">
    <w:p w:rsidR="0075063D" w:rsidRDefault="0075063D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63D" w:rsidRDefault="0075063D" w:rsidP="00B36979">
      <w:r>
        <w:separator/>
      </w:r>
    </w:p>
  </w:footnote>
  <w:footnote w:type="continuationSeparator" w:id="0">
    <w:p w:rsidR="0075063D" w:rsidRDefault="0075063D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B5696"/>
    <w:multiLevelType w:val="hybridMultilevel"/>
    <w:tmpl w:val="226AB740"/>
    <w:lvl w:ilvl="0" w:tplc="DA4C1E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3D1741"/>
    <w:multiLevelType w:val="hybridMultilevel"/>
    <w:tmpl w:val="D97C270A"/>
    <w:lvl w:ilvl="0" w:tplc="FF307A5E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AB7"/>
    <w:rsid w:val="000B53B3"/>
    <w:rsid w:val="000C1196"/>
    <w:rsid w:val="001F1565"/>
    <w:rsid w:val="001F7131"/>
    <w:rsid w:val="00360D90"/>
    <w:rsid w:val="00427B7D"/>
    <w:rsid w:val="004E1314"/>
    <w:rsid w:val="00572F20"/>
    <w:rsid w:val="00640E25"/>
    <w:rsid w:val="0069042B"/>
    <w:rsid w:val="006B205A"/>
    <w:rsid w:val="0075063D"/>
    <w:rsid w:val="009C4933"/>
    <w:rsid w:val="00B36979"/>
    <w:rsid w:val="00BE0D74"/>
    <w:rsid w:val="00CF0E14"/>
    <w:rsid w:val="00DC62B2"/>
    <w:rsid w:val="00E51B5C"/>
    <w:rsid w:val="00EC6AB7"/>
    <w:rsid w:val="00F13F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89E580C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1F156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2016-08-25T04:48:00Z</cp:lastPrinted>
  <dcterms:created xsi:type="dcterms:W3CDTF">2023-02-13T05:41:00Z</dcterms:created>
  <dcterms:modified xsi:type="dcterms:W3CDTF">2023-02-13T05:41:00Z</dcterms:modified>
</cp:coreProperties>
</file>